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1F95" w14:textId="77777777" w:rsidR="00A5406A" w:rsidRDefault="00A5406A" w:rsidP="002853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0C8D51CB" w14:textId="77777777" w:rsidR="00A5406A" w:rsidRDefault="00A5406A" w:rsidP="00A5406A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80"/>
          <w:szCs w:val="80"/>
        </w:rPr>
      </w:pPr>
      <w:r>
        <w:rPr>
          <w:rFonts w:ascii="TH SarabunPSK" w:hAnsi="TH SarabunPSK" w:cs="TH SarabunPSK"/>
          <w:b/>
          <w:bCs/>
          <w:noProof/>
          <w:color w:val="0000FF"/>
          <w:sz w:val="80"/>
          <w:szCs w:val="80"/>
        </w:rPr>
        <w:drawing>
          <wp:inline distT="0" distB="0" distL="0" distR="0" wp14:anchorId="2CFCC644" wp14:editId="784EE6DB">
            <wp:extent cx="2362173" cy="2604052"/>
            <wp:effectExtent l="0" t="0" r="0" b="6350"/>
            <wp:docPr id="7255655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52" cy="2607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7A181" w14:textId="77777777" w:rsidR="00A5406A" w:rsidRDefault="00A5406A" w:rsidP="00A5406A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80"/>
          <w:szCs w:val="80"/>
        </w:rPr>
      </w:pPr>
    </w:p>
    <w:p w14:paraId="024B93A8" w14:textId="77777777" w:rsidR="00A5406A" w:rsidRDefault="00A5406A" w:rsidP="00A5406A">
      <w:pPr>
        <w:jc w:val="center"/>
        <w:rPr>
          <w:rFonts w:ascii="TH KoHo" w:hAnsi="TH KoHo" w:cs="JasmineUPC"/>
          <w:b/>
          <w:bCs/>
          <w:sz w:val="100"/>
          <w:szCs w:val="100"/>
        </w:rPr>
      </w:pPr>
      <w:r>
        <w:rPr>
          <w:rFonts w:ascii="TH SarabunPSK" w:hAnsi="TH SarabunPSK" w:cs="TH SarabunPSK" w:hint="cs"/>
          <w:b/>
          <w:bCs/>
          <w:color w:val="0000FF"/>
          <w:sz w:val="80"/>
          <w:szCs w:val="80"/>
          <w:cs/>
        </w:rPr>
        <w:t>แผนกลยุทธ์ทางการเงิน</w:t>
      </w:r>
      <w:r w:rsidRPr="00E015A2">
        <w:rPr>
          <w:rFonts w:ascii="TH SarabunPSK" w:hAnsi="TH SarabunPSK" w:cs="TH SarabunPSK"/>
          <w:b/>
          <w:bCs/>
          <w:color w:val="0000FF"/>
          <w:sz w:val="80"/>
          <w:szCs w:val="80"/>
          <w:cs/>
        </w:rPr>
        <w:t xml:space="preserve"> </w:t>
      </w:r>
      <w:r>
        <w:rPr>
          <w:rFonts w:ascii="TH KoHo" w:hAnsi="TH KoHo" w:cs="JasmineUPC" w:hint="cs"/>
          <w:b/>
          <w:bCs/>
          <w:sz w:val="100"/>
          <w:szCs w:val="100"/>
          <w:cs/>
        </w:rPr>
        <w:t xml:space="preserve">  </w:t>
      </w:r>
    </w:p>
    <w:p w14:paraId="286C3394" w14:textId="77777777" w:rsidR="00A5406A" w:rsidRPr="00FC4FB4" w:rsidRDefault="00A5406A" w:rsidP="00A5406A">
      <w:pPr>
        <w:jc w:val="center"/>
        <w:rPr>
          <w:rFonts w:ascii="TH KoHo" w:hAnsi="TH KoHo" w:cs="JasmineUPC"/>
          <w:b/>
          <w:bCs/>
          <w:sz w:val="90"/>
          <w:szCs w:val="90"/>
        </w:rPr>
      </w:pPr>
      <w:r>
        <w:rPr>
          <w:rFonts w:ascii="TH KoHo" w:hAnsi="TH KoHo" w:cs="JasmineUPC" w:hint="cs"/>
          <w:b/>
          <w:bCs/>
          <w:sz w:val="90"/>
          <w:szCs w:val="90"/>
          <w:cs/>
        </w:rPr>
        <w:t xml:space="preserve">ปีงบประมาณ </w:t>
      </w:r>
      <w:r w:rsidRPr="00FC4FB4">
        <w:rPr>
          <w:rFonts w:ascii="TH KoHo" w:hAnsi="TH KoHo" w:cs="JasmineUPC" w:hint="cs"/>
          <w:b/>
          <w:bCs/>
          <w:sz w:val="90"/>
          <w:szCs w:val="90"/>
          <w:cs/>
        </w:rPr>
        <w:t xml:space="preserve">2564 </w:t>
      </w:r>
      <w:r w:rsidRPr="00FC4FB4">
        <w:rPr>
          <w:rFonts w:ascii="TH KoHo" w:hAnsi="TH KoHo" w:cs="JasmineUPC"/>
          <w:b/>
          <w:bCs/>
          <w:sz w:val="90"/>
          <w:szCs w:val="90"/>
          <w:cs/>
        </w:rPr>
        <w:t>–</w:t>
      </w:r>
      <w:r w:rsidRPr="00FC4FB4">
        <w:rPr>
          <w:rFonts w:ascii="TH KoHo" w:hAnsi="TH KoHo" w:cs="JasmineUPC" w:hint="cs"/>
          <w:b/>
          <w:bCs/>
          <w:sz w:val="90"/>
          <w:szCs w:val="90"/>
          <w:cs/>
        </w:rPr>
        <w:t xml:space="preserve"> 2568</w:t>
      </w:r>
      <w:r w:rsidRPr="00FC4FB4">
        <w:rPr>
          <w:rFonts w:ascii="TH KoHo" w:hAnsi="TH KoHo" w:cs="JasmineUPC"/>
          <w:b/>
          <w:bCs/>
          <w:sz w:val="90"/>
          <w:szCs w:val="90"/>
          <w:cs/>
        </w:rPr>
        <w:t xml:space="preserve"> </w:t>
      </w:r>
    </w:p>
    <w:p w14:paraId="5A037A4D" w14:textId="77777777" w:rsidR="00A5406A" w:rsidRPr="00CA7513" w:rsidRDefault="00A5406A" w:rsidP="00A540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A7513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0007EB">
        <w:rPr>
          <w:rFonts w:ascii="TH SarabunPSK" w:hAnsi="TH SarabunPSK" w:cs="TH SarabunPSK"/>
          <w:b/>
          <w:bCs/>
          <w:color w:val="0000FF"/>
          <w:sz w:val="52"/>
          <w:szCs w:val="52"/>
          <w:cs/>
        </w:rPr>
        <w:t>ฉบับทบ</w:t>
      </w:r>
      <w:r>
        <w:rPr>
          <w:rFonts w:ascii="TH SarabunPSK" w:hAnsi="TH SarabunPSK" w:cs="TH SarabunPSK"/>
          <w:b/>
          <w:bCs/>
          <w:color w:val="0000FF"/>
          <w:sz w:val="52"/>
          <w:szCs w:val="52"/>
          <w:cs/>
        </w:rPr>
        <w:t>ทวน ปรับปรุงประจำปีงบประมาณ 2568</w:t>
      </w:r>
      <w:r w:rsidRPr="00CA7513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5277BC08" w14:textId="77777777" w:rsidR="00A5406A" w:rsidRDefault="00A5406A" w:rsidP="00A5406A">
      <w:pPr>
        <w:rPr>
          <w:rFonts w:ascii="TH SarabunPSK" w:hAnsi="TH SarabunPSK" w:cs="TH SarabunPSK"/>
          <w:b/>
          <w:bCs/>
        </w:rPr>
      </w:pPr>
    </w:p>
    <w:p w14:paraId="56755380" w14:textId="77777777" w:rsidR="00A5406A" w:rsidRPr="00637531" w:rsidRDefault="00A5406A" w:rsidP="00A5406A">
      <w:pPr>
        <w:rPr>
          <w:rFonts w:ascii="TH SarabunPSK" w:hAnsi="TH SarabunPSK" w:cs="TH SarabunPSK"/>
          <w:b/>
          <w:bCs/>
        </w:rPr>
      </w:pPr>
    </w:p>
    <w:p w14:paraId="6E11321C" w14:textId="77777777" w:rsidR="00A5406A" w:rsidRPr="002C4405" w:rsidRDefault="00A5406A" w:rsidP="00A5406A">
      <w:pPr>
        <w:rPr>
          <w:rFonts w:ascii="TH SarabunPSK" w:hAnsi="TH SarabunPSK" w:cs="TH SarabunPSK"/>
          <w:b/>
          <w:bCs/>
        </w:rPr>
      </w:pPr>
    </w:p>
    <w:p w14:paraId="24BC497F" w14:textId="77777777" w:rsidR="00A5406A" w:rsidRDefault="00A5406A" w:rsidP="00A5406A">
      <w:pPr>
        <w:rPr>
          <w:rFonts w:ascii="TH SarabunPSK" w:hAnsi="TH SarabunPSK" w:cs="TH SarabunPSK"/>
          <w:b/>
          <w:bCs/>
        </w:rPr>
      </w:pPr>
      <w:r>
        <w:rPr>
          <w:rFonts w:ascii="Angsana New" w:hAnsi="Angsana New"/>
          <w:b/>
          <w:bCs/>
          <w:color w:val="FF0000"/>
          <w:sz w:val="28"/>
        </w:rPr>
        <w:t xml:space="preserve">                                                                             </w:t>
      </w:r>
    </w:p>
    <w:p w14:paraId="665C4136" w14:textId="77777777" w:rsidR="00A5406A" w:rsidRDefault="00A5406A" w:rsidP="00A5406A">
      <w:pPr>
        <w:rPr>
          <w:rFonts w:ascii="TH SarabunPSK" w:hAnsi="TH SarabunPSK" w:cs="TH SarabunPSK"/>
          <w:b/>
          <w:bCs/>
        </w:rPr>
      </w:pPr>
    </w:p>
    <w:p w14:paraId="7C3E97AB" w14:textId="77777777" w:rsidR="00A5406A" w:rsidRPr="002C4405" w:rsidRDefault="00A5406A" w:rsidP="00A5406A">
      <w:pPr>
        <w:rPr>
          <w:rFonts w:ascii="TH SarabunPSK" w:hAnsi="TH SarabunPSK" w:cs="TH SarabunPSK"/>
          <w:b/>
          <w:bCs/>
        </w:rPr>
      </w:pPr>
    </w:p>
    <w:p w14:paraId="084D8046" w14:textId="77777777" w:rsidR="00A5406A" w:rsidRPr="002C4405" w:rsidRDefault="00A5406A" w:rsidP="00A5406A">
      <w:pPr>
        <w:jc w:val="center"/>
        <w:rPr>
          <w:rFonts w:ascii="TH SarabunPSK" w:hAnsi="TH SarabunPSK" w:cs="TH SarabunPSK"/>
          <w:b/>
          <w:bCs/>
        </w:rPr>
      </w:pPr>
      <w:r w:rsidRPr="002C4405">
        <w:rPr>
          <w:rFonts w:ascii="TH SarabunPSK" w:hAnsi="TH SarabunPSK" w:cs="TH SarabunPSK"/>
          <w:sz w:val="72"/>
          <w:szCs w:val="72"/>
          <w:cs/>
        </w:rPr>
        <w:t xml:space="preserve"> </w:t>
      </w:r>
    </w:p>
    <w:p w14:paraId="203EA85E" w14:textId="77777777" w:rsidR="00A5406A" w:rsidRPr="00C173E3" w:rsidRDefault="00A5406A" w:rsidP="00A5406A">
      <w:pPr>
        <w:rPr>
          <w:rFonts w:ascii="TH SarabunPSK" w:hAnsi="TH SarabunPSK" w:cs="JasmineUPC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</w:rPr>
        <w:t xml:space="preserve">                      </w:t>
      </w:r>
      <w:r>
        <w:rPr>
          <w:rFonts w:ascii="TH SarabunPSK" w:hAnsi="TH SarabunPSK" w:cs="JasmineUPC" w:hint="cs"/>
          <w:b/>
          <w:bCs/>
          <w:sz w:val="96"/>
          <w:szCs w:val="96"/>
          <w:cs/>
        </w:rPr>
        <w:t xml:space="preserve"> </w:t>
      </w:r>
      <w:r w:rsidRPr="00C173E3">
        <w:rPr>
          <w:rFonts w:ascii="TH SarabunPSK" w:hAnsi="TH SarabunPSK" w:cs="JasmineUPC"/>
          <w:b/>
          <w:bCs/>
          <w:sz w:val="80"/>
          <w:szCs w:val="80"/>
          <w:cs/>
        </w:rPr>
        <w:t>คณะเทคโนโลยีอุตสาหกรรม</w:t>
      </w:r>
    </w:p>
    <w:p w14:paraId="1ECDD4B3" w14:textId="77777777" w:rsidR="00A5406A" w:rsidRDefault="00A5406A" w:rsidP="00A5406A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C4405">
        <w:rPr>
          <w:rFonts w:ascii="TH SarabunPSK" w:hAnsi="TH SarabunPSK" w:cs="JasmineUPC"/>
          <w:sz w:val="90"/>
          <w:szCs w:val="90"/>
          <w:cs/>
        </w:rPr>
        <w:t xml:space="preserve"> </w:t>
      </w:r>
      <w:r>
        <w:rPr>
          <w:rFonts w:ascii="TH SarabunPSK" w:hAnsi="TH SarabunPSK" w:cs="JasmineUPC" w:hint="cs"/>
          <w:sz w:val="90"/>
          <w:szCs w:val="90"/>
          <w:cs/>
        </w:rPr>
        <w:t xml:space="preserve"> </w:t>
      </w:r>
      <w:r w:rsidRPr="00C173E3">
        <w:rPr>
          <w:rFonts w:ascii="TH SarabunPSK" w:hAnsi="TH SarabunPSK" w:cs="JasmineUPC"/>
          <w:sz w:val="80"/>
          <w:szCs w:val="80"/>
          <w:cs/>
        </w:rPr>
        <w:t>มหาวิทยาลัยราช</w:t>
      </w:r>
      <w:proofErr w:type="spellStart"/>
      <w:r w:rsidRPr="00C173E3">
        <w:rPr>
          <w:rFonts w:ascii="TH SarabunPSK" w:hAnsi="TH SarabunPSK" w:cs="JasmineUPC"/>
          <w:sz w:val="80"/>
          <w:szCs w:val="80"/>
          <w:cs/>
        </w:rPr>
        <w:t>ภัฏ</w:t>
      </w:r>
      <w:proofErr w:type="spellEnd"/>
      <w:r w:rsidRPr="00C173E3">
        <w:rPr>
          <w:rFonts w:ascii="TH SarabunPSK" w:hAnsi="TH SarabunPSK" w:cs="JasmineUPC"/>
          <w:sz w:val="80"/>
          <w:szCs w:val="80"/>
          <w:cs/>
        </w:rPr>
        <w:t>อุตร</w:t>
      </w:r>
      <w:r w:rsidRPr="00C173E3">
        <w:rPr>
          <w:rFonts w:ascii="TH SarabunPSK" w:hAnsi="TH SarabunPSK" w:cs="JasmineUPC" w:hint="cs"/>
          <w:sz w:val="80"/>
          <w:szCs w:val="80"/>
          <w:cs/>
        </w:rPr>
        <w:t>ดิตถ์</w:t>
      </w:r>
    </w:p>
    <w:p w14:paraId="5965937E" w14:textId="77777777" w:rsidR="00A5406A" w:rsidRDefault="00A5406A" w:rsidP="00A5406A"/>
    <w:p w14:paraId="28D83905" w14:textId="77777777" w:rsidR="00A5406A" w:rsidRDefault="00A5406A" w:rsidP="00A5406A">
      <w:r w:rsidRPr="00921A5E">
        <w:rPr>
          <w:rFonts w:ascii="TH SarabunPSK" w:eastAsia="Times New Roman" w:hAnsi="TH SarabunPSK" w:cs="TH SarabunPSK"/>
          <w:b/>
          <w:bCs/>
          <w:i/>
          <w:iCs/>
          <w:noProof/>
          <w:color w:val="0000CC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5FB5CB1" wp14:editId="171FB2F7">
                <wp:simplePos x="0" y="0"/>
                <wp:positionH relativeFrom="column">
                  <wp:posOffset>3457537</wp:posOffset>
                </wp:positionH>
                <wp:positionV relativeFrom="paragraph">
                  <wp:posOffset>118641</wp:posOffset>
                </wp:positionV>
                <wp:extent cx="2360930" cy="1404620"/>
                <wp:effectExtent l="0" t="0" r="5080" b="88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67FA7" w14:textId="77777777" w:rsidR="00A5406A" w:rsidRDefault="00A5406A" w:rsidP="00A5406A">
                            <w:pPr>
                              <w:spacing w:line="276" w:lineRule="auto"/>
                              <w:jc w:val="right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i/>
                                <w:iCs/>
                                <w:color w:val="0000CC"/>
                                <w:sz w:val="36"/>
                                <w:szCs w:val="36"/>
                              </w:rPr>
                            </w:pPr>
                            <w:r w:rsidRPr="00921A5E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i/>
                                <w:iCs/>
                                <w:color w:val="0000CC"/>
                                <w:sz w:val="36"/>
                                <w:szCs w:val="36"/>
                                <w:cs/>
                              </w:rPr>
                              <w:t>สำนักงานคณบดี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B5CB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2.25pt;margin-top:9.35pt;width:185.9pt;height:110.6pt;z-index:251736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o5TQIAADoEAAAOAAAAZHJzL2Uyb0RvYy54bWysU81u1DAQviPxDpbvNNl0+7NRs1VpWYRU&#10;fqTCA3gdZ2PheIztblJuRUjAY3BAnLhwSt8mj8LY2barckP4YI09488z33xzdNw1iqyFdRJ0QSc7&#10;KSVCcyilXhX03dvFk0NKnGe6ZAq0KOiVcPR4/vjRUWtykUENqhSWIIh2eWsKWntv8iRxvBYNcztg&#10;hEZnBbZhHo92lZSWtYjeqCRL0/2kBVsaC1w4h7dno5POI35VCe5fV5UTnqiCYm4+7jbuy7An8yOW&#10;rywzteSbNNg/ZNEwqfHTO6gz5hm5tPIvqEZyCw4qv8OhSaCqJBexBqxmkj6o5qJmRsRakBxn7mhy&#10;/w+Wv1q/sUSWBc0mB5Ro1mCThv566H8MN1+H/tfQfxn6T8PNt2h/HvqfQ/976L+TLHDXGpcjxIVB&#10;EN89hQ41EHlw5hz4e0c0nNZMr8SJtdDWgpWY+yS8TLaejjgugCzbl1BiCuzSQwTqKtsEYpEqgujY&#10;w6u7vonOE46X2e5+OttFF0ffZJpO97PY2YTlt8+Ndf65gIYEo6AWhRHh2frc+ZAOy29Dwm8OlCwX&#10;Uql4sKvlqbJkzVBEi7hiBQ/ClCZtQWd72V5E1hDeR3010qPIlWwKepiGNcou0PFMlzHEM6lGGzNR&#10;esNPoGQkx3fLDgMDaUsor5ApC6OYcfjQqMF+pKRFIRfUfbhkVlCiXmhkezaZToPy42G6d4DUELvt&#10;WW57mOYIVVBPyWie+jgtkQdzgl1ZyMjXfSabXFGgkcbNMIUJ2D7HqPuRn/8BAAD//wMAUEsDBBQA&#10;BgAIAAAAIQDgaolG4gAAAAoBAAAPAAAAZHJzL2Rvd25yZXYueG1sTI/LTsMwEEX3SPyDNUhsEHWS&#10;PmhCnKo8umHXEiSW03iaBOJxFLtt4OsxK1iO7tG9Z/LVaDpxosG1lhXEkwgEcWV1y7WC8nVzuwTh&#10;PLLGzjIp+CIHq+LyIsdM2zNv6bTztQgl7DJU0HjfZ1K6qiGDbmJ74pAd7GDQh3OopR7wHMpNJ5Mo&#10;WkiDLYeFBnt6bKj63B2Ngu+H8mn9fOPjQ+Lfk7eteSmrD1Tq+mpc34PwNPo/GH71gzoUwWlvj6yd&#10;6BTMZ7N5QEOwvAMRgDReTEHsFSTTNAVZ5PL/C8UPAAAA//8DAFBLAQItABQABgAIAAAAIQC2gziS&#10;/gAAAOEBAAATAAAAAAAAAAAAAAAAAAAAAABbQ29udGVudF9UeXBlc10ueG1sUEsBAi0AFAAGAAgA&#10;AAAhADj9If/WAAAAlAEAAAsAAAAAAAAAAAAAAAAALwEAAF9yZWxzLy5yZWxzUEsBAi0AFAAGAAgA&#10;AAAhAJPaqjlNAgAAOgQAAA4AAAAAAAAAAAAAAAAALgIAAGRycy9lMm9Eb2MueG1sUEsBAi0AFAAG&#10;AAgAAAAhAOBqiUbiAAAACgEAAA8AAAAAAAAAAAAAAAAApwQAAGRycy9kb3ducmV2LnhtbFBLBQYA&#10;AAAABAAEAPMAAAC2BQAAAAA=&#10;" stroked="f">
                <v:textbox style="mso-fit-shape-to-text:t">
                  <w:txbxContent>
                    <w:p w14:paraId="5F167FA7" w14:textId="77777777" w:rsidR="00A5406A" w:rsidRDefault="00A5406A" w:rsidP="00A5406A">
                      <w:pPr>
                        <w:spacing w:line="276" w:lineRule="auto"/>
                        <w:jc w:val="right"/>
                        <w:rPr>
                          <w:rFonts w:ascii="TH SarabunPSK" w:eastAsia="Times New Roman" w:hAnsi="TH SarabunPSK" w:cs="TH SarabunPSK"/>
                          <w:b/>
                          <w:bCs/>
                          <w:i/>
                          <w:iCs/>
                          <w:color w:val="0000CC"/>
                          <w:sz w:val="36"/>
                          <w:szCs w:val="36"/>
                        </w:rPr>
                      </w:pPr>
                      <w:r w:rsidRPr="00921A5E">
                        <w:rPr>
                          <w:rFonts w:ascii="TH SarabunPSK" w:eastAsia="Times New Roman" w:hAnsi="TH SarabunPSK" w:cs="TH SarabunPSK"/>
                          <w:b/>
                          <w:bCs/>
                          <w:i/>
                          <w:iCs/>
                          <w:color w:val="0000CC"/>
                          <w:sz w:val="36"/>
                          <w:szCs w:val="36"/>
                          <w:cs/>
                        </w:rPr>
                        <w:t>สำนักงานคณบดี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102C0B" w14:textId="77777777" w:rsidR="00A5406A" w:rsidRDefault="00A5406A" w:rsidP="00A5406A"/>
    <w:p w14:paraId="29765074" w14:textId="77777777" w:rsidR="00A5406A" w:rsidRDefault="00A5406A" w:rsidP="00A5406A">
      <w:pPr>
        <w:pStyle w:val="af8"/>
        <w:spacing w:before="240"/>
        <w:rPr>
          <w:rFonts w:ascii="TH SarabunPSK" w:hAnsi="TH SarabunPSK" w:cs="TH SarabunPSK"/>
          <w:sz w:val="40"/>
          <w:szCs w:val="40"/>
        </w:rPr>
      </w:pPr>
      <w:r w:rsidRPr="009B569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217E34" wp14:editId="3DF36DE1">
                <wp:simplePos x="0" y="0"/>
                <wp:positionH relativeFrom="column">
                  <wp:posOffset>5519420</wp:posOffset>
                </wp:positionH>
                <wp:positionV relativeFrom="paragraph">
                  <wp:posOffset>2540</wp:posOffset>
                </wp:positionV>
                <wp:extent cx="447675" cy="371475"/>
                <wp:effectExtent l="0" t="0" r="9525" b="9525"/>
                <wp:wrapSquare wrapText="bothSides"/>
                <wp:docPr id="16449091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4A09" w14:textId="77777777" w:rsidR="00A5406A" w:rsidRPr="009B5694" w:rsidRDefault="00A5406A" w:rsidP="00A540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Pr="009B5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17E34" id="_x0000_s1027" type="#_x0000_t202" style="position:absolute;left:0;text-align:left;margin-left:434.6pt;margin-top:.2pt;width:35.25pt;height:29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PoVAIAAEYEAAAOAAAAZHJzL2Uyb0RvYy54bWysU81u1DAQviPxDpbvNJttttuNNluVLUVI&#10;5UcqPIDXcTYWjifY7iblVoQEPAYHxIkLp/Rt8iiMne12gRvCB2vGM/N55puZ+UlbKbIRxkrQGY0P&#10;RpQIzSGXep3RN6/PHx1TYh3TOVOgRUavhaUni4cP5k2dijGUoHJhCIJomzZ1Rkvn6jSKLC9FxewB&#10;1EKjsQBTMYeqWUe5YQ2iVyoaj0ZHUQMmrw1wYS2+ng1Gugj4RSG4e1kUVjiiMoq5uXCbcK/8HS3m&#10;LF0bVpeSb9Ng/5BFxaTGT3dQZ8wxcmXkX1CV5AYsFO6AQxVBUUguQg1YTTz6o5rLktUi1ILk2HpH&#10;k/1/sPzF5pUhMsfeHSXJbDSLD2NKNKuwV31303ff+tvPffej7z713Yf+9kuQP/bd97772XdfydhT&#10;2NQ2RaTLGrFc+xhahAt02PoC+FtLNCxLptfi1BhoSsFyLCH2kdFe6IBjPciqeQ45psCuHASgtjCV&#10;5xcZI4iOrbzetU+0jnB8TJLp0XRCCUfT4TROUPY/sPQuuDbWPRVQES9k1OB0BHC2ubBucL1z8X9Z&#10;UDI/l0oFxaxXS2XIhuEknYezRf/NTWnSZHQ2GU8CsgYfj9AsraTDSVeyyujxyB8fzlJPxhOdB9kx&#10;qQYZk1Z6y44nZKDGtat26JWP9cytIL9GugwMg42LiEIJ5j0lDQ51Ru27K2YEJeqZRspncZL4LQhK&#10;MpmOUTH7ltW+hWmOUBl1lAzi0oXN8WlrOMXWFDLQdp/JNmUc1kD8drH8Nuzrwet+/Re/AAAA//8D&#10;AFBLAwQUAAYACAAAACEAYWd/ctwAAAAHAQAADwAAAGRycy9kb3ducmV2LnhtbEyOwU6DQBRF9yb+&#10;w+Q1cWPsYG2BQR6NmmjctvYDBngFUuYNYaaF/r3jyi5v7s25J9/OphcXGl1nGeF5GYEgrmzdcYNw&#10;+Pl8SkE4r7nWvWVCuJKDbXF/l+usthPv6LL3jQgQdplGaL0fMild1ZLRbmkH4tAd7Wi0D3FsZD3q&#10;KcBNL1dRFEujOw4PrR7oo6XqtD8bhOP39LhRU/nlD8luHb/rLintFfFhMb+9gvA0+/8x/OkHdSiC&#10;U2nPXDvRI6SxWoUpwhpEqNWLSkCUCJtUgSxyeetf/AIAAP//AwBQSwECLQAUAAYACAAAACEAtoM4&#10;kv4AAADhAQAAEwAAAAAAAAAAAAAAAAAAAAAAW0NvbnRlbnRfVHlwZXNdLnhtbFBLAQItABQABgAI&#10;AAAAIQA4/SH/1gAAAJQBAAALAAAAAAAAAAAAAAAAAC8BAABfcmVscy8ucmVsc1BLAQItABQABgAI&#10;AAAAIQAmIzPoVAIAAEYEAAAOAAAAAAAAAAAAAAAAAC4CAABkcnMvZTJvRG9jLnhtbFBLAQItABQA&#10;BgAIAAAAIQBhZ39y3AAAAAcBAAAPAAAAAAAAAAAAAAAAAK4EAABkcnMvZG93bnJldi54bWxQSwUG&#10;AAAAAAQABADzAAAAtwUAAAAA&#10;" stroked="f">
                <v:textbox>
                  <w:txbxContent>
                    <w:p w14:paraId="1ECE4A09" w14:textId="77777777" w:rsidR="00A5406A" w:rsidRPr="009B5694" w:rsidRDefault="00A5406A" w:rsidP="00A5406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  <w:r w:rsidRPr="009B56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93D4B" w14:textId="77777777" w:rsidR="00A5406A" w:rsidRPr="005A2E39" w:rsidRDefault="00A5406A" w:rsidP="00A5406A">
      <w:pPr>
        <w:pStyle w:val="af8"/>
        <w:spacing w:before="240"/>
        <w:rPr>
          <w:rFonts w:ascii="TH SarabunPSK" w:hAnsi="TH SarabunPSK" w:cs="TH SarabunPSK"/>
          <w:sz w:val="40"/>
          <w:szCs w:val="40"/>
        </w:rPr>
      </w:pPr>
      <w:r w:rsidRPr="005A2E39">
        <w:rPr>
          <w:rFonts w:ascii="TH SarabunPSK" w:hAnsi="TH SarabunPSK" w:cs="TH SarabunPSK"/>
          <w:sz w:val="40"/>
          <w:szCs w:val="40"/>
          <w:cs/>
        </w:rPr>
        <w:t>คำนำ</w:t>
      </w:r>
    </w:p>
    <w:p w14:paraId="06B14735" w14:textId="77777777" w:rsidR="00A5406A" w:rsidRPr="00894D62" w:rsidRDefault="00A5406A" w:rsidP="00A5406A">
      <w:pPr>
        <w:pStyle w:val="af8"/>
        <w:spacing w:before="240"/>
        <w:rPr>
          <w:rFonts w:ascii="TH SarabunPSK" w:hAnsi="TH SarabunPSK" w:cs="TH SarabunPSK"/>
        </w:rPr>
      </w:pPr>
    </w:p>
    <w:p w14:paraId="5A057160" w14:textId="77777777" w:rsidR="00A5406A" w:rsidRPr="005E3FCB" w:rsidRDefault="00A5406A" w:rsidP="00A5406A">
      <w:pPr>
        <w:pStyle w:val="af8"/>
        <w:spacing w:after="240"/>
        <w:ind w:firstLine="1440"/>
        <w:jc w:val="thaiDistribute"/>
        <w:rPr>
          <w:rFonts w:ascii="TH SarabunPSK" w:hAnsi="TH SarabunPSK" w:cs="TH SarabunPSK"/>
          <w:b w:val="0"/>
          <w:bCs w:val="0"/>
        </w:rPr>
      </w:pPr>
      <w:r w:rsidRPr="005E3FCB">
        <w:rPr>
          <w:rFonts w:ascii="TH SarabunPSK" w:hAnsi="TH SarabunPSK" w:cs="TH SarabunPSK"/>
          <w:b w:val="0"/>
          <w:bCs w:val="0"/>
          <w:cs/>
        </w:rPr>
        <w:t xml:space="preserve">การจัดทำแผนกลยุทธ์ทางการเงิน ประจำปีงบประมาณ พ.ศ. </w:t>
      </w:r>
      <w:r w:rsidRPr="005E3FCB">
        <w:rPr>
          <w:rFonts w:ascii="TH SarabunPSK" w:hAnsi="TH SarabunPSK" w:cs="TH SarabunPSK"/>
          <w:b w:val="0"/>
          <w:bCs w:val="0"/>
        </w:rPr>
        <w:t>25</w:t>
      </w:r>
      <w:r>
        <w:rPr>
          <w:rFonts w:ascii="TH SarabunPSK" w:hAnsi="TH SarabunPSK" w:cs="TH SarabunPSK"/>
          <w:b w:val="0"/>
          <w:bCs w:val="0"/>
        </w:rPr>
        <w:t>68</w:t>
      </w:r>
      <w:r w:rsidRPr="005E3FCB">
        <w:rPr>
          <w:rFonts w:ascii="TH SarabunPSK" w:hAnsi="TH SarabunPSK" w:cs="TH SarabunPSK"/>
          <w:b w:val="0"/>
          <w:bCs w:val="0"/>
        </w:rPr>
        <w:t xml:space="preserve"> </w:t>
      </w:r>
      <w:r w:rsidRPr="005E3FCB">
        <w:rPr>
          <w:rFonts w:ascii="TH SarabunPSK" w:hAnsi="TH SarabunPSK" w:cs="TH SarabunPSK"/>
          <w:b w:val="0"/>
          <w:bCs w:val="0"/>
          <w:cs/>
        </w:rPr>
        <w:t>คณะเทคโนโลยีอุตสาหกรรม มหาวิทยาลัยราช</w:t>
      </w:r>
      <w:proofErr w:type="spellStart"/>
      <w:r w:rsidRPr="005E3FCB">
        <w:rPr>
          <w:rFonts w:ascii="TH SarabunPSK" w:hAnsi="TH SarabunPSK" w:cs="TH SarabunPSK"/>
          <w:b w:val="0"/>
          <w:bCs w:val="0"/>
          <w:cs/>
        </w:rPr>
        <w:t>ภัฏ</w:t>
      </w:r>
      <w:proofErr w:type="spellEnd"/>
      <w:r w:rsidRPr="005E3FCB">
        <w:rPr>
          <w:rFonts w:ascii="TH SarabunPSK" w:hAnsi="TH SarabunPSK" w:cs="TH SarabunPSK"/>
          <w:b w:val="0"/>
          <w:bCs w:val="0"/>
          <w:cs/>
        </w:rPr>
        <w:t>อุตรดิตถ์นี้</w:t>
      </w:r>
      <w:r>
        <w:rPr>
          <w:rFonts w:ascii="TH SarabunPSK" w:hAnsi="TH SarabunPSK" w:cs="TH SarabunPSK" w:hint="cs"/>
          <w:b w:val="0"/>
          <w:bCs w:val="0"/>
          <w:cs/>
        </w:rPr>
        <w:t>เป็นการ</w:t>
      </w:r>
      <w:r w:rsidRPr="000A689E">
        <w:rPr>
          <w:rFonts w:ascii="TH SarabunPSK" w:hAnsi="TH SarabunPSK" w:cs="TH SarabunPSK" w:hint="cs"/>
          <w:b w:val="0"/>
          <w:bCs w:val="0"/>
          <w:color w:val="000099"/>
          <w:cs/>
        </w:rPr>
        <w:t>ทบทวน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ตรวจเช็คผลการดำเนินงานทางการเงินของคณะ</w:t>
      </w:r>
      <w:r w:rsidRPr="005E3FCB">
        <w:rPr>
          <w:rFonts w:ascii="TH SarabunPSK" w:hAnsi="TH SarabunPSK" w:cs="TH SarabunPSK"/>
          <w:b w:val="0"/>
          <w:bCs w:val="0"/>
          <w:cs/>
        </w:rPr>
        <w:t xml:space="preserve"> จัดทำขึ้นภายใต้หลักการที่สอดคล้องกับแผนงบประมาณรายจ่ายประจำปีงบประมาณ  </w:t>
      </w:r>
      <w:r w:rsidRPr="005E3FCB">
        <w:rPr>
          <w:rFonts w:ascii="TH SarabunPSK" w:hAnsi="TH SarabunPSK" w:cs="TH SarabunPSK"/>
          <w:b w:val="0"/>
          <w:bCs w:val="0"/>
        </w:rPr>
        <w:t>256</w:t>
      </w:r>
      <w:r>
        <w:rPr>
          <w:rFonts w:ascii="TH SarabunPSK" w:hAnsi="TH SarabunPSK" w:cs="TH SarabunPSK"/>
          <w:b w:val="0"/>
          <w:bCs w:val="0"/>
          <w:color w:val="0000FF"/>
        </w:rPr>
        <w:t>8</w:t>
      </w:r>
      <w:r w:rsidRPr="005E3FCB">
        <w:rPr>
          <w:rFonts w:ascii="TH SarabunPSK" w:hAnsi="TH SarabunPSK" w:cs="TH SarabunPSK"/>
          <w:b w:val="0"/>
          <w:bCs w:val="0"/>
        </w:rPr>
        <w:t xml:space="preserve">  </w:t>
      </w:r>
      <w:r w:rsidRPr="005E3FCB">
        <w:rPr>
          <w:rFonts w:ascii="TH SarabunPSK" w:hAnsi="TH SarabunPSK" w:cs="TH SarabunPSK"/>
          <w:b w:val="0"/>
          <w:bCs w:val="0"/>
          <w:cs/>
        </w:rPr>
        <w:t>และแผนกลยุทธ์ (พ.ศ.2564-2568) ของคณะ รวมถึงเชื่อมโยงและสอดคล้องกับแผนยุทธศาสตร์การพัฒนามหาวิทยาลัยราช</w:t>
      </w:r>
      <w:proofErr w:type="spellStart"/>
      <w:r w:rsidRPr="005E3FCB">
        <w:rPr>
          <w:rFonts w:ascii="TH SarabunPSK" w:hAnsi="TH SarabunPSK" w:cs="TH SarabunPSK"/>
          <w:b w:val="0"/>
          <w:bCs w:val="0"/>
          <w:cs/>
        </w:rPr>
        <w:t>ภัฏ</w:t>
      </w:r>
      <w:proofErr w:type="spellEnd"/>
      <w:r w:rsidRPr="005E3FCB">
        <w:rPr>
          <w:rFonts w:ascii="TH SarabunPSK" w:hAnsi="TH SarabunPSK" w:cs="TH SarabunPSK"/>
          <w:b w:val="0"/>
          <w:bCs w:val="0"/>
          <w:cs/>
        </w:rPr>
        <w:t>อุตรดิตถ์ ปีงบประมาณ 2565-2569  อีกด้วย</w:t>
      </w:r>
      <w:r w:rsidRPr="005E3FCB">
        <w:rPr>
          <w:rFonts w:ascii="TH SarabunPSK" w:hAnsi="TH SarabunPSK" w:cs="TH SarabunPSK"/>
          <w:b w:val="0"/>
          <w:bCs w:val="0"/>
        </w:rPr>
        <w:t xml:space="preserve"> </w:t>
      </w:r>
    </w:p>
    <w:p w14:paraId="1DDB67C3" w14:textId="77777777" w:rsidR="00A5406A" w:rsidRPr="005E3FCB" w:rsidRDefault="00A5406A" w:rsidP="00A5406A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E3FCB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วัตถุประสงค์ของการจัดทำแผนกลยุทธ์ทางการเงินคณะเทคโนโลยีอุตสาหกรรม ประจำปีงบประมาณ พ.ศ. </w:t>
      </w:r>
      <w:r w:rsidRPr="005E3FCB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color w:val="0000FF"/>
          <w:sz w:val="32"/>
          <w:szCs w:val="32"/>
        </w:rPr>
        <w:t>8</w:t>
      </w:r>
      <w:r w:rsidRPr="005E3FCB">
        <w:rPr>
          <w:rFonts w:ascii="TH SarabunPSK" w:hAnsi="TH SarabunPSK" w:cs="TH SarabunPSK"/>
          <w:sz w:val="32"/>
          <w:szCs w:val="32"/>
        </w:rPr>
        <w:t xml:space="preserve"> </w:t>
      </w:r>
      <w:r w:rsidRPr="005E3FCB">
        <w:rPr>
          <w:rFonts w:ascii="TH SarabunPSK" w:hAnsi="TH SarabunPSK" w:cs="TH SarabunPSK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3FCB">
        <w:rPr>
          <w:rFonts w:ascii="TH SarabunPSK" w:hAnsi="TH SarabunPSK" w:cs="TH SarabunPSK"/>
          <w:sz w:val="32"/>
          <w:szCs w:val="32"/>
          <w:cs/>
        </w:rPr>
        <w:t>เพื่อให้ทราบถึง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5E3FCB">
        <w:rPr>
          <w:rFonts w:ascii="TH SarabunPSK" w:hAnsi="TH SarabunPSK" w:cs="TH SarabunPSK"/>
          <w:sz w:val="32"/>
          <w:szCs w:val="32"/>
          <w:cs/>
        </w:rPr>
        <w:t>ความเคลื่อนไหว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E3FCB">
        <w:rPr>
          <w:rFonts w:ascii="TH SarabunPSK" w:hAnsi="TH SarabunPSK" w:cs="TH SarabunPSK"/>
          <w:sz w:val="32"/>
          <w:szCs w:val="32"/>
          <w:cs/>
        </w:rPr>
        <w:t>ฐานะทางการเงิน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ของคณะ โดยแบ่งเป็น 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ส่วนคือ  งบประมาณที่ได้จาก</w:t>
      </w:r>
      <w:r w:rsidRPr="005E3FCB">
        <w:rPr>
          <w:rFonts w:ascii="TH SarabunPSK" w:hAnsi="TH SarabunPSK" w:cs="TH SarabunPSK"/>
          <w:sz w:val="32"/>
          <w:szCs w:val="32"/>
          <w:cs/>
        </w:rPr>
        <w:t>การจัดสรร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E3FCB">
        <w:rPr>
          <w:rFonts w:ascii="TH SarabunPSK" w:hAnsi="TH SarabunPSK" w:cs="TH SarabunPSK"/>
          <w:sz w:val="32"/>
          <w:szCs w:val="32"/>
          <w:cs/>
        </w:rPr>
        <w:t>ภาครัฐ</w:t>
      </w:r>
      <w:r>
        <w:rPr>
          <w:rFonts w:ascii="TH SarabunPSK" w:hAnsi="TH SarabunPSK" w:cs="TH SarabunPSK" w:hint="cs"/>
          <w:sz w:val="32"/>
          <w:szCs w:val="32"/>
          <w:cs/>
        </w:rPr>
        <w:t>เพื่อดำเนินงานตาม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กิจหลักของคณะ </w:t>
      </w:r>
      <w:r w:rsidRPr="005E3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4DF">
        <w:rPr>
          <w:rFonts w:ascii="TH SarabunPSK" w:hAnsi="TH SarabunPSK" w:cs="TH SarabunPSK"/>
          <w:sz w:val="32"/>
          <w:szCs w:val="32"/>
          <w:cs/>
        </w:rPr>
        <w:t>และ</w:t>
      </w:r>
      <w:r w:rsidRPr="007304DF">
        <w:rPr>
          <w:rFonts w:ascii="TH SarabunPSK" w:hAnsi="TH SarabunPSK" w:cs="TH SarabunPSK" w:hint="cs"/>
          <w:sz w:val="32"/>
          <w:szCs w:val="32"/>
          <w:cs/>
        </w:rPr>
        <w:t>งบประมาณซึ่งเกิดจากรายได้</w:t>
      </w:r>
      <w:r w:rsidRPr="007304DF">
        <w:rPr>
          <w:rFonts w:ascii="TH SarabunPSK" w:hAnsi="TH SarabunPSK" w:cs="TH SarabunPSK"/>
          <w:sz w:val="32"/>
          <w:szCs w:val="32"/>
          <w:cs/>
        </w:rPr>
        <w:t>ที่คณะ/หน่วยงานภายใน</w:t>
      </w:r>
      <w:r w:rsidRPr="007304D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7304DF">
        <w:rPr>
          <w:rFonts w:ascii="TH SarabunPSK" w:hAnsi="TH SarabunPSK" w:cs="TH SarabunPSK"/>
          <w:sz w:val="32"/>
          <w:szCs w:val="32"/>
          <w:cs/>
        </w:rPr>
        <w:t>จัดหา</w:t>
      </w:r>
      <w:r w:rsidRPr="007304DF">
        <w:rPr>
          <w:rFonts w:ascii="TH SarabunPSK" w:hAnsi="TH SarabunPSK" w:cs="TH SarabunPSK" w:hint="cs"/>
          <w:sz w:val="32"/>
          <w:szCs w:val="32"/>
          <w:cs/>
        </w:rPr>
        <w:t>เ</w:t>
      </w:r>
      <w:r w:rsidRPr="007304DF">
        <w:rPr>
          <w:rFonts w:ascii="TH SarabunPSK" w:hAnsi="TH SarabunPSK" w:cs="TH SarabunPSK"/>
          <w:sz w:val="32"/>
          <w:szCs w:val="32"/>
          <w:cs/>
        </w:rPr>
        <w:t>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โดยดำเ</w:t>
      </w:r>
      <w:r w:rsidRPr="005E3FCB">
        <w:rPr>
          <w:rFonts w:ascii="TH SarabunPSK" w:hAnsi="TH SarabunPSK" w:cs="TH SarabunPSK"/>
          <w:sz w:val="32"/>
          <w:szCs w:val="32"/>
          <w:cs/>
        </w:rPr>
        <w:t>นินการตามระเบียบของมหาวิทยาลัย ตลอดจนเพื่อ</w:t>
      </w:r>
      <w:r w:rsidRPr="005E3FCB">
        <w:rPr>
          <w:rFonts w:ascii="TH SarabunPSK" w:hAnsi="TH SarabunPSK" w:cs="TH SarabunPSK"/>
          <w:color w:val="000000"/>
          <w:sz w:val="32"/>
          <w:szCs w:val="32"/>
          <w:cs/>
        </w:rPr>
        <w:t>สร้างกลไกที่มีประสิทธิภาพในการจัดหางบประมาณ การใช้จ่ายงบประมาณ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และการบริหารเงินรายได้</w:t>
      </w:r>
      <w:r w:rsidRPr="005E3FCB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ถูกต้อง ก่อให้เกิดประโยชน์ เกิดความ</w:t>
      </w:r>
      <w:r w:rsidRPr="005E3FCB">
        <w:rPr>
          <w:rFonts w:ascii="TH SarabunPSK" w:hAnsi="TH SarabunPSK" w:cs="TH SarabunPSK"/>
          <w:color w:val="000000"/>
          <w:sz w:val="32"/>
          <w:szCs w:val="32"/>
          <w:cs/>
        </w:rPr>
        <w:t>คุ้มค่า โปร่งใส ตรวจสอบได้</w:t>
      </w:r>
    </w:p>
    <w:p w14:paraId="05286F4C" w14:textId="77777777" w:rsidR="00A5406A" w:rsidRPr="00894D62" w:rsidRDefault="00A5406A" w:rsidP="00A5406A">
      <w:pPr>
        <w:pStyle w:val="af8"/>
        <w:spacing w:after="24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14:paraId="7B4266B6" w14:textId="77777777" w:rsidR="00A5406A" w:rsidRPr="00894D62" w:rsidRDefault="00A5406A" w:rsidP="00A5406A">
      <w:pPr>
        <w:pStyle w:val="af8"/>
        <w:ind w:firstLine="144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14:paraId="3D6B457C" w14:textId="77777777" w:rsidR="00A5406A" w:rsidRPr="00894D62" w:rsidRDefault="00A5406A" w:rsidP="00A5406A">
      <w:pPr>
        <w:pStyle w:val="af8"/>
        <w:ind w:firstLine="1440"/>
        <w:jc w:val="thaiDistribute"/>
        <w:rPr>
          <w:rFonts w:ascii="TH SarabunPSK" w:hAnsi="TH SarabunPSK" w:cs="TH SarabunPSK"/>
          <w:b w:val="0"/>
          <w:bCs w:val="0"/>
        </w:rPr>
      </w:pPr>
    </w:p>
    <w:p w14:paraId="57557924" w14:textId="77777777" w:rsidR="00A5406A" w:rsidRPr="00894D62" w:rsidRDefault="00A5406A" w:rsidP="00A5406A">
      <w:pPr>
        <w:pStyle w:val="af8"/>
        <w:ind w:firstLine="1440"/>
        <w:jc w:val="both"/>
        <w:rPr>
          <w:rFonts w:ascii="TH SarabunPSK" w:hAnsi="TH SarabunPSK" w:cs="TH SarabunPSK"/>
          <w:b w:val="0"/>
          <w:bCs w:val="0"/>
        </w:rPr>
      </w:pPr>
      <w:r w:rsidRPr="00894D62">
        <w:rPr>
          <w:rFonts w:ascii="TH SarabunPSK" w:hAnsi="TH SarabunPSK" w:cs="TH SarabunPSK" w:hint="cs"/>
          <w:b w:val="0"/>
          <w:bCs w:val="0"/>
          <w:cs/>
        </w:rPr>
        <w:t xml:space="preserve">                          </w:t>
      </w:r>
      <w:r w:rsidRPr="00894D62">
        <w:rPr>
          <w:rFonts w:ascii="TH SarabunPSK" w:hAnsi="TH SarabunPSK" w:cs="TH SarabunPSK" w:hint="cs"/>
          <w:b w:val="0"/>
          <w:bCs w:val="0"/>
          <w:cs/>
        </w:rPr>
        <w:tab/>
      </w:r>
      <w:r w:rsidRPr="00894D62">
        <w:rPr>
          <w:rFonts w:ascii="TH SarabunPSK" w:hAnsi="TH SarabunPSK" w:cs="TH SarabunPSK" w:hint="cs"/>
          <w:b w:val="0"/>
          <w:bCs w:val="0"/>
          <w:cs/>
        </w:rPr>
        <w:tab/>
      </w:r>
      <w:r w:rsidRPr="00894D62">
        <w:rPr>
          <w:rFonts w:ascii="TH SarabunPSK" w:hAnsi="TH SarabunPSK" w:cs="TH SarabunPSK" w:hint="cs"/>
          <w:b w:val="0"/>
          <w:bCs w:val="0"/>
          <w:cs/>
        </w:rPr>
        <w:tab/>
        <w:t xml:space="preserve">      </w:t>
      </w:r>
      <w:r>
        <w:rPr>
          <w:rFonts w:ascii="TH SarabunPSK" w:hAnsi="TH SarabunPSK" w:cs="TH SarabunPSK" w:hint="cs"/>
          <w:b w:val="0"/>
          <w:bCs w:val="0"/>
          <w:cs/>
        </w:rPr>
        <w:t>สำนักงานคณบดี</w:t>
      </w:r>
    </w:p>
    <w:p w14:paraId="051544C8" w14:textId="77777777" w:rsidR="00A5406A" w:rsidRPr="00894D62" w:rsidRDefault="00A5406A" w:rsidP="00A5406A">
      <w:pPr>
        <w:pStyle w:val="af8"/>
        <w:ind w:left="3600" w:firstLine="1440"/>
        <w:jc w:val="both"/>
        <w:rPr>
          <w:rFonts w:ascii="TH SarabunPSK" w:hAnsi="TH SarabunPSK" w:cs="TH SarabunPSK"/>
          <w:b w:val="0"/>
          <w:bCs w:val="0"/>
        </w:rPr>
      </w:pPr>
      <w:r w:rsidRPr="00894D62">
        <w:rPr>
          <w:rFonts w:ascii="TH SarabunPSK" w:hAnsi="TH SarabunPSK" w:cs="TH SarabunPSK" w:hint="cs"/>
          <w:b w:val="0"/>
          <w:bCs w:val="0"/>
          <w:cs/>
        </w:rPr>
        <w:t>คณะเทคโนโลยีอุตสาหกรรม</w:t>
      </w:r>
    </w:p>
    <w:p w14:paraId="1BFC52F2" w14:textId="77777777" w:rsidR="00A5406A" w:rsidRDefault="00A5406A" w:rsidP="00A5406A">
      <w:pPr>
        <w:pStyle w:val="af8"/>
        <w:ind w:firstLine="1440"/>
        <w:jc w:val="both"/>
        <w:rPr>
          <w:rFonts w:ascii="TH SarabunPSK" w:hAnsi="TH SarabunPSK" w:cs="TH SarabunPSK"/>
          <w:b w:val="0"/>
          <w:bCs w:val="0"/>
          <w:cs/>
        </w:rPr>
      </w:pPr>
      <w:r w:rsidRPr="00894D62">
        <w:rPr>
          <w:rFonts w:ascii="TH SarabunPSK" w:hAnsi="TH SarabunPSK" w:cs="TH SarabunPSK" w:hint="cs"/>
          <w:b w:val="0"/>
          <w:bCs w:val="0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94D62">
        <w:rPr>
          <w:rFonts w:ascii="TH SarabunPSK" w:hAnsi="TH SarabunPSK" w:cs="TH SarabunPSK" w:hint="cs"/>
          <w:b w:val="0"/>
          <w:bCs w:val="0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color w:val="000099"/>
          <w:cs/>
        </w:rPr>
        <w:t>พฤษภาคม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94D62">
        <w:rPr>
          <w:rFonts w:ascii="TH SarabunPSK" w:hAnsi="TH SarabunPSK" w:cs="TH SarabunPSK" w:hint="cs"/>
          <w:b w:val="0"/>
          <w:bCs w:val="0"/>
          <w:cs/>
        </w:rPr>
        <w:t xml:space="preserve"> 25</w:t>
      </w:r>
      <w:r>
        <w:rPr>
          <w:rFonts w:ascii="TH SarabunPSK" w:hAnsi="TH SarabunPSK" w:cs="TH SarabunPSK" w:hint="cs"/>
          <w:b w:val="0"/>
          <w:bCs w:val="0"/>
          <w:cs/>
        </w:rPr>
        <w:t>6</w:t>
      </w:r>
      <w:r>
        <w:rPr>
          <w:rFonts w:ascii="TH SarabunPSK" w:hAnsi="TH SarabunPSK" w:cs="TH SarabunPSK"/>
          <w:b w:val="0"/>
          <w:bCs w:val="0"/>
          <w:color w:val="0000FF"/>
        </w:rPr>
        <w:t>8</w:t>
      </w:r>
    </w:p>
    <w:p w14:paraId="3A06E0C9" w14:textId="77777777" w:rsidR="00A5406A" w:rsidRDefault="00A5406A" w:rsidP="00A5406A">
      <w:pPr>
        <w:pStyle w:val="af8"/>
        <w:ind w:firstLine="1440"/>
        <w:jc w:val="both"/>
        <w:rPr>
          <w:rFonts w:ascii="TH SarabunPSK" w:hAnsi="TH SarabunPSK" w:cs="TH SarabunPSK"/>
          <w:b w:val="0"/>
          <w:bCs w:val="0"/>
        </w:rPr>
      </w:pPr>
    </w:p>
    <w:p w14:paraId="34EA54D0" w14:textId="77777777" w:rsidR="00A5406A" w:rsidRDefault="00A5406A" w:rsidP="00A5406A">
      <w:pPr>
        <w:spacing w:after="0"/>
        <w:ind w:firstLine="709"/>
        <w:jc w:val="thaiDistribute"/>
        <w:rPr>
          <w:rFonts w:ascii="TH SarabunPSK" w:hAnsi="TH SarabunPSK" w:cs="TH SarabunPSK"/>
          <w:b/>
          <w:bCs/>
        </w:rPr>
      </w:pPr>
      <w:r w:rsidRPr="00C0267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CC48894" w14:textId="77777777" w:rsidR="00A5406A" w:rsidRDefault="00A5406A" w:rsidP="00A5406A">
      <w:pPr>
        <w:jc w:val="center"/>
        <w:rPr>
          <w:rFonts w:ascii="TH SarabunPSK" w:hAnsi="TH SarabunPSK" w:cs="TH SarabunPSK"/>
          <w:b/>
          <w:bCs/>
          <w:sz w:val="104"/>
          <w:szCs w:val="104"/>
        </w:rPr>
      </w:pPr>
    </w:p>
    <w:p w14:paraId="3AB86783" w14:textId="77777777" w:rsidR="00A5406A" w:rsidRDefault="00A5406A" w:rsidP="00A5406A">
      <w:pPr>
        <w:jc w:val="center"/>
        <w:rPr>
          <w:rFonts w:ascii="TH SarabunPSK" w:hAnsi="TH SarabunPSK" w:cs="TH SarabunPSK"/>
          <w:b/>
          <w:bCs/>
          <w:sz w:val="104"/>
          <w:szCs w:val="104"/>
        </w:rPr>
      </w:pPr>
    </w:p>
    <w:p w14:paraId="4F67ECF2" w14:textId="77777777" w:rsidR="00A5406A" w:rsidRDefault="00A5406A" w:rsidP="00A5406A">
      <w:pPr>
        <w:jc w:val="center"/>
        <w:rPr>
          <w:rFonts w:ascii="TH SarabunPSK" w:hAnsi="TH SarabunPSK" w:cs="TH SarabunPSK"/>
          <w:b/>
          <w:bCs/>
          <w:sz w:val="104"/>
          <w:szCs w:val="104"/>
        </w:rPr>
      </w:pPr>
    </w:p>
    <w:p w14:paraId="60F9F061" w14:textId="77777777" w:rsidR="00A5406A" w:rsidRPr="00B469FD" w:rsidRDefault="00A5406A" w:rsidP="00A5406A">
      <w:pPr>
        <w:ind w:left="36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tbl>
      <w:tblPr>
        <w:tblW w:w="902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46"/>
        <w:gridCol w:w="8080"/>
        <w:gridCol w:w="699"/>
      </w:tblGrid>
      <w:tr w:rsidR="00A5406A" w:rsidRPr="00B469FD" w14:paraId="554CAD92" w14:textId="77777777" w:rsidTr="00E868CB">
        <w:tc>
          <w:tcPr>
            <w:tcW w:w="246" w:type="dxa"/>
          </w:tcPr>
          <w:p w14:paraId="6F87ABBA" w14:textId="77777777" w:rsidR="00A5406A" w:rsidRPr="00B469FD" w:rsidRDefault="00A5406A" w:rsidP="00E868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0" w:type="dxa"/>
            <w:shd w:val="clear" w:color="auto" w:fill="auto"/>
          </w:tcPr>
          <w:p w14:paraId="42D3ED64" w14:textId="77777777" w:rsidR="00A5406A" w:rsidRDefault="00A5406A" w:rsidP="00E868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" w:type="dxa"/>
            <w:shd w:val="clear" w:color="auto" w:fill="auto"/>
          </w:tcPr>
          <w:p w14:paraId="5746E1AE" w14:textId="77777777" w:rsidR="00A5406A" w:rsidRDefault="00A5406A" w:rsidP="00E868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ABA050" w14:textId="77777777" w:rsidR="00A5406A" w:rsidRDefault="00A5406A" w:rsidP="00A5406A">
      <w:pPr>
        <w:ind w:left="36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8321AF1" w14:textId="77777777" w:rsidR="00A5406A" w:rsidRDefault="00A5406A" w:rsidP="00A5406A">
      <w:pPr>
        <w:ind w:left="36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5406F62" w14:textId="77777777" w:rsidR="00A5406A" w:rsidRPr="00B469FD" w:rsidRDefault="00A5406A" w:rsidP="00A5406A">
      <w:pPr>
        <w:ind w:left="36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B569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ECB142D" wp14:editId="0FD1C81C">
                <wp:simplePos x="0" y="0"/>
                <wp:positionH relativeFrom="column">
                  <wp:posOffset>5424170</wp:posOffset>
                </wp:positionH>
                <wp:positionV relativeFrom="paragraph">
                  <wp:posOffset>-356870</wp:posOffset>
                </wp:positionV>
                <wp:extent cx="447675" cy="438150"/>
                <wp:effectExtent l="0" t="0" r="9525" b="0"/>
                <wp:wrapSquare wrapText="bothSides"/>
                <wp:docPr id="16035697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456F" w14:textId="77777777" w:rsidR="00A5406A" w:rsidRPr="009B5694" w:rsidRDefault="00A5406A" w:rsidP="00A540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B5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142D" id="_x0000_s1028" type="#_x0000_t202" style="position:absolute;left:0;text-align:left;margin-left:427.1pt;margin-top:-28.1pt;width:35.25pt;height:34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4LVQIAAEYEAAAOAAAAZHJzL2Uyb0RvYy54bWysU82O0zAQviPxDpbvbNpu03ajTVfLLkVI&#10;y4+08ACO4zQWjifYbpPlBkICHoMD4sSFU/Zt8iiMnW6plhvCB2vGY3/+5puZ07O2UmQrjJWgUzo+&#10;GlEiNIdc6nVK37xePVpQYh3TOVOgRUpvhKVny4cPTps6ERMoQeXCEATRNmnqlJbO1UkUWV6Kitkj&#10;qIXGYAGmYg5ds45ywxpEr1Q0GY1mUQMmrw1wYS2eXg5Bugz4RSG4e1kUVjiiUorcXNhN2DO/R8tT&#10;lqwNq0vJdzTYP7ComNT46R7qkjlGNkb+BVVJbsBC4Y44VBEUheQi5IDZjEf3srkuWS1CLiiOrfcy&#10;2f8Hy19sXxkic6zdbHQcz07m8YwSzSqsVd996Lvv/e2XvvvZd5/77mN/+zXYn/ruR9/96rtvZOIl&#10;bGqbINJ1jViufQwtwgU5bH0F/K0lGi5Kptfi3BhoSsFyTGHsX0YHTwcc60Gy5jnkSIFtHASgtjCV&#10;1xcVI4iOpbzZl0+0jnA8nE7ns3lMCcfQ9HgxjkN5I5bcPa6NdU8FVMQbKTXYHQGcba+s82RYcnfF&#10;/2VByXwllQqOWWcXypAtw05ahRX437umNGlSehJP4oCswb8PTVZJh52uZJXSxcivofe8GE90Hq44&#10;JtVgIxOld+p4QQZpXJu1oVZ70TPIb1AuA0Nj4yCiUYJ5T0mDTZ1S+27DjKBEPdMo+cl4OvVTEJxp&#10;PJ+gYw4j2WGEaY5QKXWUDOaFC5Pj5dBwjqUpZJDN13BgsqOMzRrU3A2Wn4ZDP9z6M/7L3wAAAP//&#10;AwBQSwMEFAAGAAgAAAAhAHnU/YneAAAACgEAAA8AAABkcnMvZG93bnJldi54bWxMj8tugzAQRfeV&#10;8g/WROqmSkwRr1BM1FZq1W0eH2BgAqh4jLATyN93ump3M5qjO+cW+8UM4oaT6y0peN4GIJBq2/TU&#10;KjifPjYZCOc1NXqwhAru6GBfrh4KnTd2pgPejr4VHEIu1wo678dcSld3aLTb2hGJbxc7Ge15nVrZ&#10;THrmcDPIMAgSaXRP/KHTI753WH8fr0bB5Wt+indz9enP6SFK3nSfVvau1ON6eX0B4XHxfzD86rM6&#10;lOxU2Ss1TgwKsjgKGVWwiRMemNiFUQqiYjTMQJaF/F+h/AEAAP//AwBQSwECLQAUAAYACAAAACEA&#10;toM4kv4AAADhAQAAEwAAAAAAAAAAAAAAAAAAAAAAW0NvbnRlbnRfVHlwZXNdLnhtbFBLAQItABQA&#10;BgAIAAAAIQA4/SH/1gAAAJQBAAALAAAAAAAAAAAAAAAAAC8BAABfcmVscy8ucmVsc1BLAQItABQA&#10;BgAIAAAAIQDAPN4LVQIAAEYEAAAOAAAAAAAAAAAAAAAAAC4CAABkcnMvZTJvRG9jLnhtbFBLAQIt&#10;ABQABgAIAAAAIQB51P2J3gAAAAoBAAAPAAAAAAAAAAAAAAAAAK8EAABkcnMvZG93bnJldi54bWxQ&#10;SwUGAAAAAAQABADzAAAAugUAAAAA&#10;" stroked="f">
                <v:textbox>
                  <w:txbxContent>
                    <w:p w14:paraId="3A91456F" w14:textId="77777777" w:rsidR="00A5406A" w:rsidRPr="009B5694" w:rsidRDefault="00A5406A" w:rsidP="00A5406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B56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9FD">
        <w:rPr>
          <w:rFonts w:ascii="TH SarabunPSK" w:hAnsi="TH SarabunPSK" w:cs="TH SarabunPSK"/>
          <w:b/>
          <w:bCs/>
          <w:sz w:val="52"/>
          <w:szCs w:val="52"/>
          <w:cs/>
        </w:rPr>
        <w:t>สารบัญ</w:t>
      </w:r>
    </w:p>
    <w:p w14:paraId="53FDE8A7" w14:textId="77777777" w:rsidR="00A5406A" w:rsidRPr="00B469FD" w:rsidRDefault="00A5406A" w:rsidP="00A5406A">
      <w:pPr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02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46"/>
        <w:gridCol w:w="8080"/>
        <w:gridCol w:w="699"/>
      </w:tblGrid>
      <w:tr w:rsidR="00A5406A" w:rsidRPr="00B469FD" w14:paraId="6D4FDF18" w14:textId="77777777" w:rsidTr="00E868CB">
        <w:tc>
          <w:tcPr>
            <w:tcW w:w="246" w:type="dxa"/>
          </w:tcPr>
          <w:p w14:paraId="4ED337A4" w14:textId="77777777" w:rsidR="00A5406A" w:rsidRPr="00B469FD" w:rsidRDefault="00A5406A" w:rsidP="00E86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  <w:shd w:val="clear" w:color="auto" w:fill="auto"/>
          </w:tcPr>
          <w:p w14:paraId="180A7AC7" w14:textId="77777777" w:rsidR="00A5406A" w:rsidRPr="00B469FD" w:rsidRDefault="00A5406A" w:rsidP="00E86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</w:tcPr>
          <w:p w14:paraId="6514E2DB" w14:textId="77777777" w:rsidR="00A5406A" w:rsidRPr="00B469FD" w:rsidRDefault="00A5406A" w:rsidP="00E868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69F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หน้า</w:t>
            </w:r>
          </w:p>
        </w:tc>
      </w:tr>
      <w:tr w:rsidR="00A5406A" w:rsidRPr="00B469FD" w14:paraId="372975EF" w14:textId="77777777" w:rsidTr="00E868CB">
        <w:tc>
          <w:tcPr>
            <w:tcW w:w="246" w:type="dxa"/>
          </w:tcPr>
          <w:p w14:paraId="2C2E9F5F" w14:textId="77777777" w:rsidR="00A5406A" w:rsidRPr="00B469FD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0" w:type="dxa"/>
            <w:shd w:val="clear" w:color="auto" w:fill="auto"/>
          </w:tcPr>
          <w:p w14:paraId="13A4B889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81C03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1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</w:t>
            </w:r>
          </w:p>
          <w:p w14:paraId="36677A6E" w14:textId="77777777" w:rsidR="00A5406A" w:rsidRPr="0005712A" w:rsidRDefault="00A5406A" w:rsidP="00E868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</w:t>
            </w:r>
          </w:p>
          <w:p w14:paraId="3AD0918C" w14:textId="77777777" w:rsidR="00A5406A" w:rsidRPr="00DB18A4" w:rsidRDefault="00A5406A" w:rsidP="00E868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 1 บทนำ</w:t>
            </w:r>
          </w:p>
          <w:p w14:paraId="6E6C7B8D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862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ปรัชญา วิสัยทัศน์ </w:t>
            </w:r>
            <w:proofErr w:type="spellStart"/>
            <w:r w:rsidRPr="00F8627F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F862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699" w:type="dxa"/>
            <w:shd w:val="clear" w:color="auto" w:fill="auto"/>
          </w:tcPr>
          <w:p w14:paraId="52CCCC4E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69E63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14:paraId="7FB6EB77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</w:t>
            </w:r>
          </w:p>
          <w:p w14:paraId="27743A94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80D78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5406A" w:rsidRPr="00B469FD" w14:paraId="7740DF5B" w14:textId="77777777" w:rsidTr="00E868CB">
        <w:tc>
          <w:tcPr>
            <w:tcW w:w="246" w:type="dxa"/>
          </w:tcPr>
          <w:p w14:paraId="4C9E1449" w14:textId="77777777" w:rsidR="00A5406A" w:rsidRPr="00B469FD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0" w:type="dxa"/>
            <w:shd w:val="clear" w:color="auto" w:fill="auto"/>
          </w:tcPr>
          <w:p w14:paraId="677D12C7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แผนงานที่รองรับยุทธศาสตร์คณะเทคโนโลยีอุตสาหกรรม</w:t>
            </w:r>
          </w:p>
          <w:p w14:paraId="44464977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สภาพแวดล้อมทางการเงิน</w:t>
            </w:r>
          </w:p>
        </w:tc>
        <w:tc>
          <w:tcPr>
            <w:tcW w:w="699" w:type="dxa"/>
            <w:shd w:val="clear" w:color="auto" w:fill="auto"/>
          </w:tcPr>
          <w:p w14:paraId="577D26A8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A5406A" w:rsidRPr="00B469FD" w14:paraId="01CA6D34" w14:textId="77777777" w:rsidTr="00E868CB">
        <w:tc>
          <w:tcPr>
            <w:tcW w:w="246" w:type="dxa"/>
          </w:tcPr>
          <w:p w14:paraId="0EC5AE95" w14:textId="77777777" w:rsidR="00A5406A" w:rsidRPr="00B469FD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0" w:type="dxa"/>
            <w:shd w:val="clear" w:color="auto" w:fill="auto"/>
          </w:tcPr>
          <w:p w14:paraId="50C73BCE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ภาพอนาคตคณะเทคโนโลยีอุตสาหกรรม</w:t>
            </w:r>
          </w:p>
        </w:tc>
        <w:tc>
          <w:tcPr>
            <w:tcW w:w="699" w:type="dxa"/>
            <w:shd w:val="clear" w:color="auto" w:fill="auto"/>
          </w:tcPr>
          <w:p w14:paraId="064E3817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A5406A" w:rsidRPr="00B469FD" w14:paraId="1F938DDB" w14:textId="77777777" w:rsidTr="00E868CB">
        <w:tc>
          <w:tcPr>
            <w:tcW w:w="246" w:type="dxa"/>
          </w:tcPr>
          <w:p w14:paraId="4DCC02C3" w14:textId="77777777" w:rsidR="00A5406A" w:rsidRPr="00B469FD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0" w:type="dxa"/>
            <w:shd w:val="clear" w:color="auto" w:fill="auto"/>
          </w:tcPr>
          <w:p w14:paraId="2692C664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การวิเคราะห์ปัจจัยสภาพแวดล้อม (</w:t>
            </w:r>
            <w:r w:rsidRPr="00C97E81">
              <w:rPr>
                <w:rFonts w:ascii="TH SarabunPSK" w:hAnsi="TH SarabunPSK" w:cs="TH SarabunPSK"/>
                <w:sz w:val="32"/>
                <w:szCs w:val="32"/>
              </w:rPr>
              <w:t>SWOT Analysis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97E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ด้านการเงินคณะเทคโนโลยี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67D1A2BF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  <w:p w14:paraId="705D70F8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แผนกลยุทธ์ทางการเงิน </w:t>
            </w:r>
          </w:p>
          <w:p w14:paraId="4BC3D666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แผนผังการดำเนินงานแผนกลยุทธ์ทางการเงินคณะเทคโนโลยีอุตสาหกรรม</w:t>
            </w:r>
          </w:p>
          <w:p w14:paraId="3304EE15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แหล่งที่มาของการเงิน และงบประมาณคณะเทคโนโลยีอุตสาหกรรม</w:t>
            </w:r>
          </w:p>
          <w:p w14:paraId="5F2E6C1A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ข้อมูลพื้นฐานทางการเงิน และงบประมาณคณะเทคโนโลยีอุตสาหกรรม</w:t>
            </w:r>
          </w:p>
          <w:p w14:paraId="12F5FE6F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วิสัยทัศน์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กิจทางการเงิน</w:t>
            </w:r>
          </w:p>
          <w:p w14:paraId="022EABC4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ตัวชี้วัดความสำเร็จของแผนกลยุทธ์ทางการเงิน</w:t>
            </w:r>
          </w:p>
          <w:p w14:paraId="53801D99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วัตถุประสงค์ของแผนกลยุทธ์ทางการเงิน</w:t>
            </w:r>
          </w:p>
          <w:p w14:paraId="74FC548B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เป้าหมายกลยุทธ์ด้านการเงิน และงบประมาณ</w:t>
            </w:r>
          </w:p>
          <w:p w14:paraId="0F4440CD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เป้าประสงค์ กลยุทธ์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มาตการ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โครงการของแผนกลยุทธ์ทางการเงิน</w:t>
            </w:r>
          </w:p>
          <w:p w14:paraId="4876A5F4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จัดหาทรัพยากรทางการเงิน</w:t>
            </w:r>
          </w:p>
          <w:p w14:paraId="0AC9654C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แนวทางการใช้จ่ายงบประมาณ</w:t>
            </w:r>
          </w:p>
          <w:p w14:paraId="6B3FDE69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ระบบฐานข้อมูลทางการเงิน</w:t>
            </w:r>
          </w:p>
          <w:p w14:paraId="0C445F21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การจัดทำรายงานแสดงฐานะทางการเงิน</w:t>
            </w:r>
          </w:p>
          <w:p w14:paraId="36022791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ตารางความสัมพันธ์ระหว่างกลยุทธ์ทางการเงิน กับแผนงาน โครงการ กิจกรรมของ</w:t>
            </w:r>
          </w:p>
          <w:p w14:paraId="0BB4B075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คณะเทคโน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โลยีอุตสาหกรรม</w:t>
            </w:r>
          </w:p>
          <w:p w14:paraId="2DE2369F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ตารางเป้าหมายและผลการดำเนินงานจัดหารายได้ คณะเทคโนโลยีอุตสาหกรรม </w:t>
            </w:r>
          </w:p>
          <w:p w14:paraId="5A563B7D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2564-2568</w:t>
            </w:r>
          </w:p>
          <w:p w14:paraId="3935206C" w14:textId="77777777" w:rsidR="00A5406A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4629AC4C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B18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ผลการวิเคราะห์เงินรายได้ </w:t>
            </w:r>
          </w:p>
          <w:p w14:paraId="47C3AA03" w14:textId="77777777" w:rsidR="00A5406A" w:rsidRPr="00C97E81" w:rsidRDefault="00A5406A" w:rsidP="00E868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E8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ผลการวิเคราะห์เงินรายได้</w:t>
            </w:r>
          </w:p>
        </w:tc>
        <w:tc>
          <w:tcPr>
            <w:tcW w:w="699" w:type="dxa"/>
            <w:shd w:val="clear" w:color="auto" w:fill="auto"/>
          </w:tcPr>
          <w:p w14:paraId="385E1D17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  <w:p w14:paraId="0D8ED9B2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22914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EAC92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069F41BF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6A9F4A9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11BBAAE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E8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7FD58364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E8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3D1E9FE5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AE8E4BD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39C0A9E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E8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04500EB8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0E51489E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F5B8979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5B5CA03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3A13B3E0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20E86999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7E887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E81">
              <w:rPr>
                <w:rFonts w:ascii="TH SarabunPSK" w:hAnsi="TH SarabunPSK" w:cs="TH SarabunPSK"/>
                <w:sz w:val="32"/>
                <w:szCs w:val="32"/>
              </w:rPr>
              <w:lastRenderedPageBreak/>
              <w:t>13</w:t>
            </w:r>
          </w:p>
          <w:p w14:paraId="091043A3" w14:textId="77777777" w:rsidR="00A5406A" w:rsidRPr="00C97E81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F675B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CEF2B" w14:textId="77777777" w:rsidR="00A5406A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007AF" w14:textId="77777777" w:rsidR="00A5406A" w:rsidRPr="00B469FD" w:rsidRDefault="00A5406A" w:rsidP="00E868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</w:tbl>
    <w:p w14:paraId="7AB5D6C2" w14:textId="77777777" w:rsidR="00A5406A" w:rsidRDefault="00A5406A" w:rsidP="00A5406A"/>
    <w:p w14:paraId="6CF5EE81" w14:textId="494B7D05" w:rsidR="00285320" w:rsidRPr="00637BDB" w:rsidRDefault="007E0C53" w:rsidP="002853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653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040ECA4" wp14:editId="65916DAA">
                <wp:simplePos x="0" y="0"/>
                <wp:positionH relativeFrom="column">
                  <wp:posOffset>-43180</wp:posOffset>
                </wp:positionH>
                <wp:positionV relativeFrom="paragraph">
                  <wp:posOffset>304800</wp:posOffset>
                </wp:positionV>
                <wp:extent cx="6010275" cy="495300"/>
                <wp:effectExtent l="0" t="0" r="28575" b="19050"/>
                <wp:wrapSquare wrapText="bothSides"/>
                <wp:docPr id="10520613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95300"/>
                        </a:xfrm>
                        <a:prstGeom prst="rect">
                          <a:avLst/>
                        </a:prstGeom>
                        <a:solidFill>
                          <a:srgbClr val="C5D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595A" w14:textId="7EF02A9C" w:rsidR="006D1FFA" w:rsidRPr="007E0C53" w:rsidRDefault="006D1FFA" w:rsidP="0064653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E0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ส่วน 1 บทนำ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ECA4" id="_x0000_s1029" type="#_x0000_t202" style="position:absolute;left:0;text-align:left;margin-left:-3.4pt;margin-top:24pt;width:473.25pt;height:3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LpXAIAAHAEAAAOAAAAZHJzL2Uyb0RvYy54bWysVM2O0zAQviPxDpbvNGna7HajTVdLSxHS&#10;8iMtPIDjOI2FYwfbbbLcQEjAY3BAnLhwyr5NHoWx05ZqgQsiB2vGY3+e+b6ZnF+0lUBbpg1XMsXj&#10;UYgRk1TlXK5T/Orl6sEMI2OJzIlQkqX4hhl8Mb9/77ypExapUomcaQQg0iRNneLS2joJAkNLVhEz&#10;UjWTECyUrogFV6+DXJMG0CsRRGF4EjRK57VWlBkDu8shiOcevygYtc+LwjCLRIohN+tX7dfMrcH8&#10;nCRrTeqS010a5B+yqAiX8OgBakksQRvNf4OqONXKqMKOqKoCVRScMl8DVDMO71RzXZKa+VqAHFMf&#10;aDL/D5Y+277QiOegXRhH4cl4MjvFSJIKtOq7d333tb/91Hff++5j373vbz97+0Pffeu7H333BUWO&#10;wqY2CSBd14Bl24eqBThPh6mvFH1tkFSLksg1u9RaNSUjOZQwdjeDo6sDjnEgWfNU5ZAC2VjlgdpC&#10;V45fYAwBOkh5c5CPtRZR2DwBBqPTGCMKselZPAm9vgFJ9rdrbexjpirkjBRraA+PTrZXxrpsSLI/&#10;4h4zSvB8xYXwjl5nC6HRlkArLeLlZLXyBdw5JiRqUnwWR/FAwF8hQv/9CaLiFmZC8CrFs8Mhkjja&#10;Hsncd6wlXAw2pCzkjkdH3UCibbPWqzrZy5Op/AaI1WoYARhZMEql32LUQPun2LzZEM0wEk8kiHM2&#10;nk7dvHhnGp9G4OjjSHYcIZICVIotRoO5sH7GHG9SXYKIBff8OrWHTHYpQ1t72ncj6Obm2Penfv0o&#10;5j8BAAD//wMAUEsDBBQABgAIAAAAIQBgUgtM4QAAAAkBAAAPAAAAZHJzL2Rvd25yZXYueG1sTI/N&#10;TsMwEITvSLyDtUhcotamrUIb4lT8CIHgUBF4ADdekoh4HWK3CTw9ywmOoxnNfJNvJ9eJIw6h9aTh&#10;Yq5AIFXetlRreHu9n61BhGjIms4TavjCANvi9CQ3mfUjveCxjLXgEgqZ0dDE2GdShqpBZ8Lc90js&#10;vfvBmchyqKUdzMjlrpMLpVLpTEu80JgebxusPsqD05D0u291NyY37nlVPuFD8rl83KVan59N11cg&#10;Ik7xLwy/+IwOBTPt/YFsEJ2GWcrkUcNqzZfY3yw3lyD2HFykCmSRy/8Pih8AAAD//wMAUEsBAi0A&#10;FAAGAAgAAAAhALaDOJL+AAAA4QEAABMAAAAAAAAAAAAAAAAAAAAAAFtDb250ZW50X1R5cGVzXS54&#10;bWxQSwECLQAUAAYACAAAACEAOP0h/9YAAACUAQAACwAAAAAAAAAAAAAAAAAvAQAAX3JlbHMvLnJl&#10;bHNQSwECLQAUAAYACAAAACEAMxby6VwCAABwBAAADgAAAAAAAAAAAAAAAAAuAgAAZHJzL2Uyb0Rv&#10;Yy54bWxQSwECLQAUAAYACAAAACEAYFILTOEAAAAJAQAADwAAAAAAAAAAAAAAAAC2BAAAZHJzL2Rv&#10;d25yZXYueG1sUEsFBgAAAAAEAAQA8wAAAMQFAAAAAA==&#10;" fillcolor="#c5d3ff">
                <v:textbox>
                  <w:txbxContent>
                    <w:p w14:paraId="6BE8595A" w14:textId="7EF02A9C" w:rsidR="006D1FFA" w:rsidRPr="007E0C53" w:rsidRDefault="006D1FFA" w:rsidP="0064653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E0C53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ส่วน 1 บทนำ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36AA6" w14:textId="77777777" w:rsidR="00285320" w:rsidRDefault="00285320" w:rsidP="00285320">
      <w:pPr>
        <w:spacing w:after="0"/>
        <w:contextualSpacing/>
        <w:jc w:val="thaiDistribute"/>
        <w:rPr>
          <w:rFonts w:ascii="TH SarabunPSK" w:eastAsia="Times New Roman" w:hAnsi="TH SarabunPSK" w:cs="TH SarabunPSK"/>
          <w:color w:val="3333FF"/>
          <w:sz w:val="32"/>
          <w:szCs w:val="32"/>
        </w:rPr>
      </w:pPr>
    </w:p>
    <w:p w14:paraId="1AEF19E4" w14:textId="77777777" w:rsidR="00F23D65" w:rsidRPr="00637BDB" w:rsidRDefault="00F23D65" w:rsidP="00285320">
      <w:pPr>
        <w:spacing w:after="0"/>
        <w:contextualSpacing/>
        <w:jc w:val="thaiDistribute"/>
        <w:rPr>
          <w:rFonts w:ascii="TH SarabunPSK" w:eastAsia="Times New Roman" w:hAnsi="TH SarabunPSK" w:cs="TH SarabunPSK"/>
          <w:color w:val="3333FF"/>
          <w:sz w:val="32"/>
          <w:szCs w:val="32"/>
        </w:rPr>
      </w:pPr>
    </w:p>
    <w:p w14:paraId="2B5F468F" w14:textId="77777777" w:rsidR="00285320" w:rsidRPr="00637BDB" w:rsidRDefault="00285320" w:rsidP="00285320">
      <w:pPr>
        <w:spacing w:after="0"/>
        <w:ind w:left="907" w:hanging="90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eastAsia="+mn-ea" w:hAnsi="TH SarabunPSK" w:cs="TH SarabunPSK"/>
          <w:b/>
          <w:bCs/>
          <w:color w:val="3333FF"/>
          <w:sz w:val="32"/>
          <w:szCs w:val="32"/>
          <w:cs/>
        </w:rPr>
        <w:t>ปรัชญา</w:t>
      </w:r>
      <w:r>
        <w:rPr>
          <w:rFonts w:ascii="TH SarabunPSK" w:eastAsia="+mn-ea" w:hAnsi="TH SarabunPSK" w:cs="TH SarabunPSK" w:hint="cs"/>
          <w:b/>
          <w:bCs/>
          <w:color w:val="3333FF"/>
          <w:sz w:val="32"/>
          <w:szCs w:val="32"/>
          <w:cs/>
        </w:rPr>
        <w:t xml:space="preserve"> (</w:t>
      </w:r>
      <w:r>
        <w:rPr>
          <w:rFonts w:ascii="TH SarabunPSK" w:eastAsia="+mn-ea" w:hAnsi="TH SarabunPSK" w:cs="TH SarabunPSK"/>
          <w:b/>
          <w:bCs/>
          <w:color w:val="3333FF"/>
          <w:sz w:val="32"/>
          <w:szCs w:val="32"/>
        </w:rPr>
        <w:t>Philosophy</w:t>
      </w:r>
      <w:r>
        <w:rPr>
          <w:rFonts w:ascii="TH SarabunPSK" w:eastAsia="+mn-ea" w:hAnsi="TH SarabunPSK" w:cs="TH SarabunPSK" w:hint="cs"/>
          <w:b/>
          <w:bCs/>
          <w:color w:val="3333FF"/>
          <w:sz w:val="32"/>
          <w:szCs w:val="32"/>
          <w:cs/>
        </w:rPr>
        <w:t>)</w:t>
      </w:r>
      <w:r w:rsidRPr="00637BDB">
        <w:rPr>
          <w:rFonts w:ascii="TH SarabunPSK" w:eastAsia="+mn-ea" w:hAnsi="TH SarabunPSK" w:cs="TH SarabunPSK"/>
          <w:b/>
          <w:bCs/>
          <w:color w:val="3333FF"/>
          <w:sz w:val="32"/>
          <w:szCs w:val="32"/>
          <w:cs/>
        </w:rPr>
        <w:t xml:space="preserve"> </w:t>
      </w:r>
      <w:r w:rsidRPr="00637BDB">
        <w:rPr>
          <w:rFonts w:ascii="TH SarabunPSK" w:eastAsia="+mn-ea" w:hAnsi="TH SarabunPSK" w:cs="TH SarabunPSK"/>
          <w:b/>
          <w:bCs/>
          <w:color w:val="000000"/>
          <w:sz w:val="32"/>
          <w:szCs w:val="32"/>
        </w:rPr>
        <w:t xml:space="preserve"> </w:t>
      </w:r>
      <w:r w:rsidRPr="00637BDB">
        <w:rPr>
          <w:rFonts w:ascii="TH SarabunPSK" w:eastAsia="+mn-ea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637BDB">
        <w:rPr>
          <w:rFonts w:ascii="TH SarabunPSK" w:eastAsia="+mn-ea" w:hAnsi="TH SarabunPSK" w:cs="TH SarabunPSK"/>
          <w:color w:val="000000"/>
          <w:sz w:val="32"/>
          <w:szCs w:val="32"/>
          <w:cs/>
        </w:rPr>
        <w:t xml:space="preserve"> </w:t>
      </w:r>
    </w:p>
    <w:p w14:paraId="0122B74A" w14:textId="77777777" w:rsidR="00285320" w:rsidRPr="00637BDB" w:rsidRDefault="00285320" w:rsidP="00285320">
      <w:pPr>
        <w:spacing w:after="0"/>
        <w:ind w:firstLine="851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37BDB">
        <w:rPr>
          <w:rFonts w:ascii="TH SarabunPSK" w:eastAsia="+mn-ea" w:hAnsi="TH SarabunPSK" w:cs="TH SarabunPSK"/>
          <w:color w:val="000000"/>
          <w:sz w:val="32"/>
          <w:szCs w:val="32"/>
          <w:cs/>
        </w:rPr>
        <w:t>สร้างบัณฑิตสู่งาน เชี่ยวชาญเทคโนโลยี  มีทักษะเป็นเลิศ เชิดชูคุณธรรม ผู้นำนวัตกรรมสร้างสรรค์</w:t>
      </w:r>
    </w:p>
    <w:p w14:paraId="2BDE5578" w14:textId="77777777" w:rsidR="00285320" w:rsidRPr="00637BDB" w:rsidRDefault="00285320" w:rsidP="00285320">
      <w:pPr>
        <w:spacing w:after="0"/>
        <w:contextualSpacing/>
        <w:jc w:val="thaiDistribute"/>
        <w:rPr>
          <w:rFonts w:ascii="TH SarabunPSK" w:eastAsia="+mn-ea" w:hAnsi="TH SarabunPSK" w:cs="TH SarabunPSK"/>
          <w:b/>
          <w:bCs/>
          <w:color w:val="3333FF"/>
          <w:sz w:val="32"/>
          <w:szCs w:val="32"/>
        </w:rPr>
      </w:pPr>
    </w:p>
    <w:p w14:paraId="0B81B04B" w14:textId="77777777" w:rsidR="00285320" w:rsidRPr="00637BDB" w:rsidRDefault="00285320" w:rsidP="00285320">
      <w:pPr>
        <w:spacing w:after="0"/>
        <w:contextualSpacing/>
        <w:jc w:val="thaiDistribute"/>
        <w:rPr>
          <w:rFonts w:ascii="TH SarabunPSK" w:eastAsia="Times New Roman" w:hAnsi="TH SarabunPSK" w:cs="TH SarabunPSK"/>
          <w:color w:val="3333FF"/>
          <w:sz w:val="32"/>
          <w:szCs w:val="32"/>
        </w:rPr>
      </w:pPr>
      <w:r w:rsidRPr="00637BDB">
        <w:rPr>
          <w:rFonts w:ascii="TH SarabunPSK" w:eastAsia="+mn-ea" w:hAnsi="TH SarabunPSK" w:cs="TH SarabunPSK"/>
          <w:b/>
          <w:bCs/>
          <w:color w:val="3333FF"/>
          <w:sz w:val="32"/>
          <w:szCs w:val="32"/>
          <w:cs/>
        </w:rPr>
        <w:t xml:space="preserve">วิสัยทัศน์  </w:t>
      </w:r>
      <w:r>
        <w:rPr>
          <w:rFonts w:ascii="TH SarabunPSK" w:eastAsia="Times New Roman" w:hAnsi="TH SarabunPSK" w:cs="TH SarabunPSK" w:hint="cs"/>
          <w:color w:val="3333FF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color w:val="3333FF"/>
          <w:sz w:val="32"/>
          <w:szCs w:val="32"/>
        </w:rPr>
        <w:t>Pledge</w:t>
      </w:r>
      <w:r>
        <w:rPr>
          <w:rFonts w:ascii="TH SarabunPSK" w:eastAsia="Times New Roman" w:hAnsi="TH SarabunPSK" w:cs="TH SarabunPSK" w:hint="cs"/>
          <w:color w:val="3333FF"/>
          <w:sz w:val="32"/>
          <w:szCs w:val="32"/>
          <w:cs/>
        </w:rPr>
        <w:t>)</w:t>
      </w:r>
    </w:p>
    <w:p w14:paraId="0954E81B" w14:textId="77777777" w:rsidR="00285320" w:rsidRDefault="00285320" w:rsidP="00285320">
      <w:pPr>
        <w:spacing w:after="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eastAsia="+mn-ea" w:hAnsi="TH SarabunPSK" w:cs="TH SarabunPSK"/>
          <w:color w:val="FFFFFF"/>
          <w:sz w:val="32"/>
          <w:szCs w:val="32"/>
          <w:cs/>
        </w:rPr>
        <w:t xml:space="preserve"> </w:t>
      </w:r>
      <w:r w:rsidRPr="00637BDB">
        <w:rPr>
          <w:rFonts w:ascii="TH SarabunPSK" w:eastAsia="+mn-ea" w:hAnsi="TH SarabunPSK" w:cs="TH SarabunPSK"/>
          <w:color w:val="FFFFFF"/>
          <w:sz w:val="32"/>
          <w:szCs w:val="32"/>
          <w:cs/>
        </w:rPr>
        <w:tab/>
        <w:t xml:space="preserve"> </w:t>
      </w:r>
      <w:r w:rsidRPr="00637BDB">
        <w:rPr>
          <w:rFonts w:ascii="TH SarabunPSK" w:eastAsia="+mn-ea" w:hAnsi="TH SarabunPSK" w:cs="TH SarabunPSK"/>
          <w:color w:val="000000"/>
          <w:sz w:val="32"/>
          <w:szCs w:val="32"/>
          <w:cs/>
        </w:rPr>
        <w:t>คณะเทคโนโลยีอุตสาหกรรมผลิตบัณฑิตที่เป็นเลิศด้านเทคโนโลยีอุตสาหกรรมควบคู่ไปกับวิศวกรรมศาสตร์ โดยมุ่งเน้นการจัดการเรียนการสอนที่เป็นเลิศ รวมถึงการบริการวิชาการเพื่อแก้ปัญหาท้องถิ่นอย่างมีประสิทธิภาพ เป็นผู้นำด้านวิจัย</w:t>
      </w:r>
      <w:r>
        <w:rPr>
          <w:rFonts w:ascii="TH SarabunPSK" w:eastAsia="+mn-ea" w:hAnsi="TH SarabunPSK" w:cs="TH SarabunPSK" w:hint="cs"/>
          <w:color w:val="000000"/>
          <w:sz w:val="32"/>
          <w:szCs w:val="32"/>
          <w:cs/>
        </w:rPr>
        <w:t xml:space="preserve">  </w:t>
      </w:r>
      <w:r w:rsidRPr="00637BDB">
        <w:rPr>
          <w:rFonts w:ascii="TH SarabunPSK" w:eastAsia="+mn-ea" w:hAnsi="TH SarabunPSK" w:cs="TH SarabunPSK"/>
          <w:color w:val="000000"/>
          <w:sz w:val="32"/>
          <w:szCs w:val="32"/>
          <w:cs/>
        </w:rPr>
        <w:t>พัฒนาเทคโนโลยีอุตสาหกรรม</w:t>
      </w:r>
      <w:r>
        <w:rPr>
          <w:rFonts w:ascii="TH SarabunPSK" w:eastAsia="+mn-ea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eastAsia="+mn-ea" w:hAnsi="TH SarabunPSK" w:cs="TH SarabunPSK"/>
          <w:color w:val="000000"/>
          <w:sz w:val="32"/>
          <w:szCs w:val="32"/>
          <w:cs/>
        </w:rPr>
        <w:t>นวัตกรรมตามหลักพันธ</w:t>
      </w:r>
      <w:r w:rsidRPr="00637BDB">
        <w:rPr>
          <w:rFonts w:ascii="TH SarabunPSK" w:eastAsia="+mn-ea" w:hAnsi="TH SarabunPSK" w:cs="TH SarabunPSK"/>
          <w:color w:val="000000"/>
          <w:sz w:val="32"/>
          <w:szCs w:val="32"/>
          <w:cs/>
        </w:rPr>
        <w:t>กิจสัมพันธ์เพื่อการท้องถิ่นและการพัฒนาประเทศเพื่อการแข่งขันประชาชมอาเซียน</w:t>
      </w:r>
    </w:p>
    <w:p w14:paraId="19590E25" w14:textId="77777777" w:rsidR="00285320" w:rsidRPr="00637BDB" w:rsidRDefault="00285320" w:rsidP="00285320">
      <w:pPr>
        <w:spacing w:after="0"/>
        <w:ind w:left="142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880515D" w14:textId="77777777" w:rsidR="00285320" w:rsidRPr="00637BDB" w:rsidRDefault="00285320" w:rsidP="00285320">
      <w:pPr>
        <w:spacing w:after="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5C7C">
        <w:rPr>
          <w:rFonts w:ascii="TH SarabunPSK" w:eastAsia="+mn-ea" w:hAnsi="TH SarabunPSK" w:cs="TH SarabunPSK"/>
          <w:b/>
          <w:bCs/>
          <w:color w:val="3333FF"/>
          <w:sz w:val="32"/>
          <w:szCs w:val="32"/>
          <w:cs/>
        </w:rPr>
        <w:t>พันธกิจ</w:t>
      </w:r>
      <w:r w:rsidRPr="00DA5C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A5C7C">
        <w:rPr>
          <w:rFonts w:ascii="TH SarabunPSK" w:eastAsia="Times New Roman" w:hAnsi="TH SarabunPSK" w:cs="TH SarabunPSK" w:hint="cs"/>
          <w:color w:val="3333FF"/>
          <w:sz w:val="32"/>
          <w:szCs w:val="32"/>
          <w:cs/>
        </w:rPr>
        <w:t>(</w:t>
      </w:r>
      <w:r w:rsidRPr="00DA5C7C">
        <w:rPr>
          <w:rFonts w:ascii="TH SarabunPSK" w:eastAsia="Times New Roman" w:hAnsi="TH SarabunPSK" w:cs="TH SarabunPSK"/>
          <w:color w:val="3333FF"/>
          <w:sz w:val="32"/>
          <w:szCs w:val="32"/>
        </w:rPr>
        <w:t>Mission</w:t>
      </w:r>
      <w:r w:rsidRPr="00DA5C7C">
        <w:rPr>
          <w:rFonts w:ascii="TH SarabunPSK" w:eastAsia="Times New Roman" w:hAnsi="TH SarabunPSK" w:cs="TH SarabunPSK" w:hint="cs"/>
          <w:color w:val="3333FF"/>
          <w:sz w:val="32"/>
          <w:szCs w:val="32"/>
          <w:cs/>
        </w:rPr>
        <w:t>)</w:t>
      </w:r>
    </w:p>
    <w:p w14:paraId="3DBE0330" w14:textId="77777777" w:rsidR="00285320" w:rsidRPr="00637BDB" w:rsidRDefault="00285320" w:rsidP="00285320">
      <w:pPr>
        <w:spacing w:after="0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 xml:space="preserve">1.ผลิตบัณฑิต ด้านเทคโนโลยีอุตสาหกรรมควบคู่ไปกับวิศวกรรมศาสตร์ให้เป็นมืออาชีพ มีความรู้คู่คุณธรรม ทักษะเป็นเลิศ </w:t>
      </w:r>
    </w:p>
    <w:p w14:paraId="3D8D1294" w14:textId="77777777" w:rsidR="00285320" w:rsidRDefault="00285320" w:rsidP="00285320">
      <w:pPr>
        <w:spacing w:after="0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2.พัฒนาและสร้างนวัตกรรมสิ่งประดิษฐ์ งานวิจัย วิชาการ รวมถึงการประยุกต์ใช้เทคโนโลยีและภูมิปัญญานวัตกรรม</w:t>
      </w:r>
    </w:p>
    <w:p w14:paraId="680E9A85" w14:textId="77777777" w:rsidR="00285320" w:rsidRPr="00637BDB" w:rsidRDefault="00285320" w:rsidP="00285320">
      <w:pPr>
        <w:spacing w:after="0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3.</w:t>
      </w:r>
      <w:r w:rsidRPr="00632054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</w:rPr>
        <w:t xml:space="preserve"> </w:t>
      </w:r>
      <w:r w:rsidRPr="00632054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เผยแพร่ความรู้ บริการทางด้านนวัตกรรมและเทคโนโลยี โดยการผสมผสานบนพื้นฐานของพันธ์กิจสัมพันธ์ และนำแนวทางของเศรษฐกิจพอเพียง</w:t>
      </w:r>
    </w:p>
    <w:p w14:paraId="134AC998" w14:textId="77777777" w:rsidR="00285320" w:rsidRPr="00637BDB" w:rsidRDefault="00285320" w:rsidP="00285320">
      <w:pPr>
        <w:spacing w:after="0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4.ส่งเสริม สนับสนุน การทำนุบำรุงศาสนาศิลปวัฒนธรรม เทคโนโลยีพื้นบ้านและอนุรักษ์สิ่งแวดล้อมของชุมชนและสังคมอย่างยั่งยืน</w:t>
      </w:r>
    </w:p>
    <w:p w14:paraId="37248790" w14:textId="77777777" w:rsidR="00285320" w:rsidRPr="00637BDB" w:rsidRDefault="00285320" w:rsidP="00285320">
      <w:pPr>
        <w:spacing w:after="0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5.บริหารจัดการเชิง</w:t>
      </w:r>
      <w:proofErr w:type="spellStart"/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ธรรมาภิ</w:t>
      </w:r>
      <w:proofErr w:type="spellEnd"/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บาลเพื่อก้าวสู่ความเป็นองค์กรคุณภาพ พร้อมสร้างความสุขในการทำงาน</w:t>
      </w:r>
    </w:p>
    <w:p w14:paraId="0F7173C3" w14:textId="77777777" w:rsidR="00285320" w:rsidRPr="00637BDB" w:rsidRDefault="00285320" w:rsidP="00285320">
      <w:pPr>
        <w:spacing w:after="0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color w:val="222A35" w:themeColor="text2" w:themeShade="80"/>
          <w:kern w:val="24"/>
          <w:sz w:val="32"/>
          <w:szCs w:val="32"/>
          <w:cs/>
        </w:rPr>
        <w:t>6.พัฒนาคณะเทคโนโลยีอุตสาหกรรมมุ่งสู่ความเป็นสากล เพื่อแข่งขันกับประชาคมอาเซียน</w:t>
      </w:r>
    </w:p>
    <w:p w14:paraId="0E72A828" w14:textId="77777777" w:rsidR="00285320" w:rsidRDefault="00285320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A9AF5E" w14:textId="77777777" w:rsidR="00285320" w:rsidRPr="0055541B" w:rsidRDefault="00285320" w:rsidP="00285320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130FC2">
        <w:rPr>
          <w:rFonts w:ascii="TH SarabunPSK" w:eastAsia="Sarabun" w:hAnsi="TH SarabunPSK" w:cs="TH SarabunPSK"/>
          <w:b/>
          <w:bCs/>
          <w:color w:val="0000FF"/>
          <w:sz w:val="32"/>
          <w:szCs w:val="32"/>
          <w:cs/>
        </w:rPr>
        <w:t>ประเด็นยุทธศาสตร์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(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</w:rPr>
        <w:t>Strategic Issues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)     </w:t>
      </w:r>
    </w:p>
    <w:p w14:paraId="0BB982C4" w14:textId="77777777" w:rsidR="00285320" w:rsidRPr="009C593C" w:rsidRDefault="00285320" w:rsidP="00285320">
      <w:pPr>
        <w:spacing w:after="0"/>
        <w:rPr>
          <w:rFonts w:ascii="TH SarabunPSK" w:eastAsia="Times New Roman" w:hAnsi="TH SarabunPSK" w:cs="TH SarabunPSK"/>
          <w:kern w:val="24"/>
          <w:sz w:val="32"/>
          <w:szCs w:val="32"/>
        </w:rPr>
      </w:pP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ยุทธศาสตร์ที่ 1   การยกระดับ </w:t>
      </w:r>
      <w:r w:rsidRPr="009C593C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ยกระดับการผลิตบัณฑิตนักปฏิบัติด้านวิชาการและวิชาชีพ 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บัณฑิตนักปฏิบัติ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>”</w:t>
      </w:r>
    </w:p>
    <w:p w14:paraId="66DA55F8" w14:textId="77777777" w:rsidR="00285320" w:rsidRPr="009C593C" w:rsidRDefault="00285320" w:rsidP="00285320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ยุทธศาสตร์ที่ 2   ส่งเสริมบุคลากรเพื่อความเชี่ยวชาญทางวิชา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การ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หลักการบริหารภายในและการจักการสู่มาตรฐานสากล</w:t>
      </w:r>
    </w:p>
    <w:p w14:paraId="6120F0D8" w14:textId="77777777" w:rsidR="00285320" w:rsidRDefault="00285320" w:rsidP="00285320">
      <w:pPr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 xml:space="preserve">ยุทธศาสตร์ที่ 3   องค์การสร้างสุข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การบริหารงานสร้างสรรค์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”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ให้มีคุณธรรมและ</w:t>
      </w:r>
      <w:proofErr w:type="spellStart"/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ธรรมาภิ</w:t>
      </w:r>
      <w:proofErr w:type="spellEnd"/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บาลและพัฒนาตามหลักการบริหารภายใน และการจัดการสู่มาตรฐานสากล</w:t>
      </w:r>
    </w:p>
    <w:p w14:paraId="47C481EF" w14:textId="77777777" w:rsidR="00285320" w:rsidRPr="009C593C" w:rsidRDefault="00285320" w:rsidP="00285320">
      <w:pPr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ยุทธศาสตร์ที่ 4   จุดเน้น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“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วิจัยนวัตกรรมชุมชนการรับใช้สังคม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”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เพื่อขับเคลื่อนเศรษฐกิจพัฒนาโดยนวัตกรรมตามแนวเครือข่ายพันธกิจสัมพันธ์</w:t>
      </w:r>
    </w:p>
    <w:p w14:paraId="288DBCD8" w14:textId="4C9D9801" w:rsidR="00FE1600" w:rsidRDefault="00285320" w:rsidP="00285320">
      <w:r w:rsidRPr="009C593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ยุ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ทธศาสตร์ที่ 5   การพัฒนา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“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การจัดหารายได้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” </w:t>
      </w:r>
      <w:r w:rsidRPr="009C593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เพื่อเป็นแหล่งเรียนรู้นวัตกรรมและเทคโนโลยี</w:t>
      </w:r>
    </w:p>
    <w:p w14:paraId="3CCA2E97" w14:textId="336A1AF7" w:rsidR="00285320" w:rsidRDefault="00285320" w:rsidP="00285320"/>
    <w:p w14:paraId="43D536E7" w14:textId="77777777" w:rsidR="00F23D65" w:rsidRDefault="00F23D65" w:rsidP="00285320"/>
    <w:p w14:paraId="7C0CC882" w14:textId="77777777" w:rsidR="00F23D65" w:rsidRDefault="00F23D65" w:rsidP="00285320"/>
    <w:p w14:paraId="7D323E56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แผนงานที่รองรับ</w:t>
      </w:r>
      <w:r w:rsidRPr="00C5552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ของคณะ</w:t>
      </w:r>
    </w:p>
    <w:p w14:paraId="0B8E6447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1.แผนการจัดกิจกรรมพัฒนานักศึกษา</w:t>
      </w:r>
    </w:p>
    <w:p w14:paraId="70A9B528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2.แผนพัฒนานักศึกษาด้านภาษาอังกฤษ</w:t>
      </w:r>
    </w:p>
    <w:p w14:paraId="3997B6AB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3.แผนพัฒนานักศึกษาด้านดิจิทัล</w:t>
      </w:r>
    </w:p>
    <w:p w14:paraId="0C4790C5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4.แผนบริการวิชาการ เพื่อพัฒนาท้องถิ่นและชุมชน</w:t>
      </w:r>
    </w:p>
    <w:p w14:paraId="30899675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5.แผนเสริมสร้างความสัมพันธ์กับชุมชน</w:t>
      </w:r>
    </w:p>
    <w:p w14:paraId="295DC585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6.แผนทำนุบำรุงศิลปวัฒนธรรมความเป็นไทย</w:t>
      </w:r>
    </w:p>
    <w:p w14:paraId="0D6F4FF1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7.</w:t>
      </w:r>
      <w:r w:rsidRPr="008B096B">
        <w:rPr>
          <w:rFonts w:ascii="TH SarabunPSK" w:eastAsia="Calibri" w:hAnsi="TH SarabunPSK" w:cs="TH SarabunPSK"/>
          <w:sz w:val="32"/>
          <w:szCs w:val="32"/>
          <w:cs/>
        </w:rPr>
        <w:t>แผน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การจัดการเรียนรู้แบบบูรณาการกับการทำงาน</w:t>
      </w:r>
    </w:p>
    <w:p w14:paraId="025A951D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8.แผนการจัดการความรู้</w:t>
      </w:r>
    </w:p>
    <w:p w14:paraId="681734BA" w14:textId="7C8D3868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9.แผลกลยุทธ์ (พ.ศ.256</w:t>
      </w:r>
      <w:r w:rsidR="00026EA0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-256</w:t>
      </w:r>
      <w:r w:rsidR="00026EA0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D4EB071" w14:textId="5AE80DF9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10.แผนปฏิบัติราชการประจำปี</w:t>
      </w:r>
      <w:r w:rsidR="00026EA0">
        <w:rPr>
          <w:rFonts w:ascii="TH SarabunPSK" w:eastAsia="Calibri" w:hAnsi="TH SarabunPSK" w:cs="TH SarabunPSK"/>
          <w:sz w:val="32"/>
          <w:szCs w:val="32"/>
        </w:rPr>
        <w:t>/</w:t>
      </w:r>
      <w:r w:rsidR="00026EA0">
        <w:rPr>
          <w:rFonts w:ascii="TH SarabunPSK" w:eastAsia="Calibri" w:hAnsi="TH SarabunPSK" w:cs="TH SarabunPSK" w:hint="cs"/>
          <w:sz w:val="32"/>
          <w:szCs w:val="32"/>
          <w:cs/>
        </w:rPr>
        <w:t>แผนปฏิบัติราชการและงบประมาณรายจ่ายประจำปี</w:t>
      </w:r>
    </w:p>
    <w:p w14:paraId="2ED3CCF9" w14:textId="41CE850B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11.แผนบริหารความเสี่ยง</w:t>
      </w:r>
      <w:r w:rsidR="00026EA0">
        <w:rPr>
          <w:rFonts w:ascii="TH SarabunPSK" w:eastAsia="Calibri" w:hAnsi="TH SarabunPSK" w:cs="TH SarabunPSK" w:hint="cs"/>
          <w:sz w:val="32"/>
          <w:szCs w:val="32"/>
          <w:cs/>
        </w:rPr>
        <w:t>และควบคุมภายใน</w:t>
      </w:r>
    </w:p>
    <w:p w14:paraId="0E6B31D8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12.แผนการจัดการความรู้</w:t>
      </w:r>
    </w:p>
    <w:p w14:paraId="4163E696" w14:textId="77777777" w:rsidR="00285320" w:rsidRDefault="00285320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13.แผนบริหารทรัพยากรบุคคล</w:t>
      </w:r>
    </w:p>
    <w:p w14:paraId="05E1FAD3" w14:textId="144AB22D" w:rsidR="00761555" w:rsidRDefault="00761555" w:rsidP="00285320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14.แผนปรับปรุงประกันคุณภาพการศึกษาภายใน (สืบเนื่องจากผลการประเมินปีก่อน)</w:t>
      </w:r>
    </w:p>
    <w:p w14:paraId="3091EE65" w14:textId="77777777" w:rsidR="00285320" w:rsidRDefault="00285320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9C87096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F1C370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FB9C36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47EE0A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CC65DA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5BB242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3A9DF5B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456E3D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D905C4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A6888A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89FE7F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2246F2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2D9706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AAF952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5203C5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F1F69A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24BE95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FDA2D6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4ED671" w14:textId="77777777" w:rsidR="00284E84" w:rsidRDefault="00284E84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B24D3C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EAA90" w14:textId="0D865867" w:rsidR="00A520BA" w:rsidRDefault="002D20CE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653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5FA0D67" wp14:editId="76BBC017">
                <wp:simplePos x="0" y="0"/>
                <wp:positionH relativeFrom="column">
                  <wp:posOffset>4445</wp:posOffset>
                </wp:positionH>
                <wp:positionV relativeFrom="paragraph">
                  <wp:posOffset>289560</wp:posOffset>
                </wp:positionV>
                <wp:extent cx="6010275" cy="514350"/>
                <wp:effectExtent l="0" t="0" r="28575" b="19050"/>
                <wp:wrapSquare wrapText="bothSides"/>
                <wp:docPr id="8424770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14350"/>
                        </a:xfrm>
                        <a:prstGeom prst="rect">
                          <a:avLst/>
                        </a:prstGeom>
                        <a:solidFill>
                          <a:srgbClr val="C5D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BE9CA" w14:textId="6059041D" w:rsidR="006D1FFA" w:rsidRPr="007E0C53" w:rsidRDefault="006D1FFA" w:rsidP="002D20C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E0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ส่วน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2 สภาพแวดล้อมทางการเงิน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0D67" id="_x0000_s1030" type="#_x0000_t202" style="position:absolute;left:0;text-align:left;margin-left:.35pt;margin-top:22.8pt;width:473.25pt;height:40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fEWwIAAG8EAAAOAAAAZHJzL2Uyb0RvYy54bWysVM2O0zAQviPxDpbvNGk22e5GTVdLSxHS&#10;8iMtPIDrOI2FYwfbbbLcQEjAY3BAnLhwyr5NHoWx05ZqgQsiB2vGY3+e+b6ZTC/aSqAt04YrmeHx&#10;KMSISapyLtcZfvVy+eAMI2OJzIlQkmX4hhl8Mbt/b9rUKYtUqUTONAIQadKmznBpbZ0GgaElq4gZ&#10;qZpJCBZKV8SCq9dBrkkD6JUIojA8DRql81oryoyB3cUQxDOPXxSM2udFYZhFIsOQm/Wr9uvKrcFs&#10;StK1JnXJ6S4N8g9ZVIRLePQAtSCWoI3mv0FVnGplVGFHVFWBKgpOma8BqhmHd6q5LknNfC1AjqkP&#10;NJn/B0ufbV9oxPMMn8VRPJmEYYyRJBVI1Xfv+u5rf/up77733ce+e9/ffvb2h7771nc/+u4LihyD&#10;TW1SALquAcq2D1ULneDZMPWVoq8NkmpeErlml1qrpmQkhwrG7mZwdHXAMQ5k1TxVOaRANlZ5oLbQ&#10;laMXCEOADkreHNRjrUUUNk+BwGiSYEQhlozjk8TLG5B0f7vWxj5mqkLOyLCG7vDoZHtlrMuGpPsj&#10;7jGjBM+XXAjv6PVqLjTaEuikebI4WS59AXeOCYmaDJ8nUTIQ8FeI0H9/gqi4hZEQvAJNDodI6mh7&#10;JHPfsJZwMdiQspA7Hh11A4m2XbVe1Hgvz0rlN0CsVsMEwMSCUSr9FqMGuj/D5s2GaIaReCJBnPNx&#10;HLtx8U6cTCJw9HFkdRwhkgJUhi1Ggzm3fsQcb1JdgogF9/w6tYdMdilDV3vadxPoxubY96d+/Sdm&#10;PwEAAP//AwBQSwMEFAAGAAgAAAAhAO1e50neAAAABwEAAA8AAABkcnMvZG93bnJldi54bWxMjs1O&#10;hDAUhfcmvkNzTdyQmSIio0iZ+BOj0cVk0Afo0CsQ6S3SzoA+vdeVLk/Ol3O+Yj3bXhxw9J0jBWfL&#10;GARS7UxHjYK314fFJQgfNBndO0IFX+hhXR4fFTo3bqItHqrQCB4hn2sFbQhDLqWvW7TaL92AxN27&#10;G60OHMdGmlFPPG57mcRxJq3uiB9aPeBdi/VHtbcKomHzHd9P0a19SatnfIw+z582mVKnJ/PNNYiA&#10;c/iD4Vef1aFkp53bk/GiV7BiTkF6kYHg9ipdJSB2jCVZBrIs5H//8gcAAP//AwBQSwECLQAUAAYA&#10;CAAAACEAtoM4kv4AAADhAQAAEwAAAAAAAAAAAAAAAAAAAAAAW0NvbnRlbnRfVHlwZXNdLnhtbFBL&#10;AQItABQABgAIAAAAIQA4/SH/1gAAAJQBAAALAAAAAAAAAAAAAAAAAC8BAABfcmVscy8ucmVsc1BL&#10;AQItABQABgAIAAAAIQCtb2fEWwIAAG8EAAAOAAAAAAAAAAAAAAAAAC4CAABkcnMvZTJvRG9jLnht&#10;bFBLAQItABQABgAIAAAAIQDtXudJ3gAAAAcBAAAPAAAAAAAAAAAAAAAAALUEAABkcnMvZG93bnJl&#10;di54bWxQSwUGAAAAAAQABADzAAAAwAUAAAAA&#10;" fillcolor="#c5d3ff">
                <v:textbox>
                  <w:txbxContent>
                    <w:p w14:paraId="2E8BE9CA" w14:textId="6059041D" w:rsidR="006D1FFA" w:rsidRPr="007E0C53" w:rsidRDefault="006D1FFA" w:rsidP="002D20C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E0C53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ส่วน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2 สภาพแวดล้อมทางการเงิน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E2C2F" w14:textId="77777777" w:rsidR="00A520BA" w:rsidRDefault="00A520BA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082DD9" w14:textId="77777777" w:rsidR="006B6D19" w:rsidRPr="00637BDB" w:rsidRDefault="006B6D19" w:rsidP="002853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2B9B03" w14:textId="77777777" w:rsidR="00285320" w:rsidRPr="003632DF" w:rsidRDefault="00285320" w:rsidP="00285320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3632D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ภาพอนาคตคณะเทคโนโลยีอุตสาหกรรม</w:t>
      </w:r>
    </w:p>
    <w:p w14:paraId="5CE67FE7" w14:textId="2F363A0E" w:rsidR="00285320" w:rsidRPr="003632DF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มีหลักสูตรสาขาวิศวกรรม และ สาขาเทคโนโลยีที่หลากหลายเป็นไปตามกรอบมาตรฐานคุณวุฒิอุดมศึกษาตรงกับความต้องการของผู้เรียน สอดคล้องกับการพัฒนาชุมชนท้องถิ่นและประเทศ</w:t>
      </w:r>
    </w:p>
    <w:p w14:paraId="11C5BB81" w14:textId="25229A54" w:rsidR="00285320" w:rsidRPr="007C2C95" w:rsidRDefault="00285320" w:rsidP="0028532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7C2C95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Pr="007C2C95">
        <w:rPr>
          <w:rFonts w:ascii="TH SarabunPSK" w:hAnsi="TH SarabunPSK" w:cs="TH SarabunPSK"/>
          <w:kern w:val="24"/>
          <w:sz w:val="32"/>
          <w:szCs w:val="32"/>
        </w:rPr>
        <w:tab/>
        <w:t xml:space="preserve">2. </w:t>
      </w:r>
      <w:r w:rsidRPr="007C2C95">
        <w:rPr>
          <w:rFonts w:ascii="TH SarabunPSK" w:hAnsi="TH SarabunPSK" w:cs="TH SarabunPSK"/>
          <w:kern w:val="24"/>
          <w:sz w:val="32"/>
          <w:szCs w:val="32"/>
          <w:cs/>
        </w:rPr>
        <w:t>มีหลักสูตรระยะสั้นและระยะยาวที่ได้มาตรฐานตรงตามความต้องการของผู้ใช้ เช่น ห้องเรียนเตรียมวิศวกรรม</w:t>
      </w:r>
      <w:r w:rsidRPr="007C2C95">
        <w:rPr>
          <w:rFonts w:ascii="TH SarabunPSK" w:hAnsi="TH SarabunPSK" w:cs="TH SarabunPSK" w:hint="cs"/>
          <w:kern w:val="24"/>
          <w:sz w:val="32"/>
          <w:szCs w:val="32"/>
          <w:cs/>
        </w:rPr>
        <w:t>ศาสตร์</w:t>
      </w:r>
      <w:r w:rsidRPr="007C2C95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Pr="007C2C95">
        <w:rPr>
          <w:rFonts w:ascii="TH SarabunPSK" w:hAnsi="TH SarabunPSK" w:cs="TH SarabunPSK"/>
          <w:kern w:val="24"/>
          <w:sz w:val="32"/>
          <w:szCs w:val="32"/>
          <w:cs/>
        </w:rPr>
        <w:t>การฝีกอบรมการจัดการพื้นที่ของท้องถิ่น</w:t>
      </w:r>
      <w:r w:rsidR="00DB76CA" w:rsidRPr="007C2C95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และ</w:t>
      </w:r>
      <w:r w:rsidR="00DB76CA" w:rsidRPr="007C2C95">
        <w:rPr>
          <w:rFonts w:ascii="TH SarabunPSK" w:hAnsi="TH SarabunPSK" w:cs="TH SarabunPSK"/>
          <w:kern w:val="24"/>
          <w:sz w:val="32"/>
          <w:szCs w:val="32"/>
        </w:rPr>
        <w:t xml:space="preserve"> Live Long Learning</w:t>
      </w:r>
      <w:r w:rsidRPr="007C2C95">
        <w:rPr>
          <w:rFonts w:ascii="TH SarabunPSK" w:hAnsi="TH SarabunPSK" w:cs="TH SarabunPSK"/>
          <w:kern w:val="24"/>
          <w:sz w:val="32"/>
          <w:szCs w:val="32"/>
          <w:cs/>
        </w:rPr>
        <w:t xml:space="preserve"> </w:t>
      </w:r>
    </w:p>
    <w:p w14:paraId="69B6FDA1" w14:textId="77777777" w:rsidR="00285320" w:rsidRPr="003632DF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 เป็นแหล่งผลิตความรู้นวัตกรรมและงานวิจัย นำองค์ความรู้ด้านเทคโนโลยีถ่ายทอดสู่ชุมชน สอดคล้องกับระบบการพัฒนาสังคมและประเทศในยุคปัจจุบัน</w:t>
      </w:r>
    </w:p>
    <w:p w14:paraId="2C2D0B6A" w14:textId="77777777" w:rsidR="00285320" w:rsidRPr="003632DF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632DF">
        <w:rPr>
          <w:rFonts w:ascii="TH SarabunPSK" w:hAnsi="TH SarabunPSK" w:cs="TH SarabunPSK"/>
          <w:color w:val="000000" w:themeColor="text1"/>
          <w:sz w:val="32"/>
          <w:szCs w:val="32"/>
        </w:rPr>
        <w:tab/>
        <w:t>4.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มีศูนย์กลางห้องปฏิบัติการ (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</w:rPr>
        <w:t>Central LAB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 ศูนย์กลางห้องปฏิบัติการพิเศษ (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</w:rPr>
        <w:t>Special Central LAB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เพื่อจัดการเรียนการสอนของนักศึกษา และแสวงหารายได้กับผู้ใช้บริการภายนอก</w:t>
      </w:r>
    </w:p>
    <w:p w14:paraId="571BB9FF" w14:textId="77777777" w:rsidR="00285320" w:rsidRPr="003632DF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>5. มีระบบสารสนเทศเพื่อการบริหารและการจัดการเรียนการสอนที่ทันสมัย มีเครื่องมือ ครุภัณฑ์ที่สนับสนุนการเรียนการสอน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อย่างเพียงพอ</w:t>
      </w: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และเป็นไปตามเกณฑ์มาตรฐานวิชาชีพ </w:t>
      </w:r>
    </w:p>
    <w:p w14:paraId="5DBB5955" w14:textId="77777777" w:rsidR="00285320" w:rsidRPr="003632DF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2DF">
        <w:rPr>
          <w:rFonts w:ascii="TH SarabunPSK" w:hAnsi="TH SarabunPSK" w:cs="TH SarabunPSK"/>
          <w:color w:val="000000" w:themeColor="text1"/>
          <w:sz w:val="32"/>
          <w:szCs w:val="32"/>
          <w:cs/>
        </w:rPr>
        <w:t>6. มีระบบและกระบวนการพัฒนาอย่างต่อเนื่อง ด้วยวัฒนธรรมองค์การสู่การเป็นองค์กรแห่งการเรียนรู้</w:t>
      </w:r>
    </w:p>
    <w:p w14:paraId="775EE8B8" w14:textId="77777777" w:rsidR="00285320" w:rsidRPr="003632DF" w:rsidRDefault="00285320" w:rsidP="00285320">
      <w:pPr>
        <w:spacing w:after="0"/>
        <w:ind w:firstLine="690"/>
        <w:jc w:val="thaiDistribute"/>
        <w:rPr>
          <w:rFonts w:ascii="TH SarabunPSK" w:hAnsi="TH SarabunPSK" w:cs="TH SarabunPSK"/>
          <w:sz w:val="32"/>
          <w:szCs w:val="32"/>
        </w:rPr>
      </w:pPr>
      <w:r w:rsidRPr="003632DF">
        <w:rPr>
          <w:rFonts w:ascii="TH SarabunPSK" w:hAnsi="TH SarabunPSK" w:cs="TH SarabunPSK"/>
          <w:sz w:val="32"/>
          <w:szCs w:val="32"/>
          <w:cs/>
        </w:rPr>
        <w:t>7. พัฒนาศักยภาพศูนย์บริการวิชาการด้านวิศวกรรมและเทคโนโลยีให้มีความหลากหลายมากขึ้น เป็นที่ยอมรับของหน่วยงานภาครัฐและเอกชนในระดับชาติ และนานาชาติ</w:t>
      </w:r>
    </w:p>
    <w:p w14:paraId="0F12C8B1" w14:textId="77777777" w:rsidR="00285320" w:rsidRPr="00C03983" w:rsidRDefault="00285320" w:rsidP="00285320">
      <w:pPr>
        <w:spacing w:after="0"/>
        <w:ind w:firstLine="6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983">
        <w:rPr>
          <w:rFonts w:ascii="TH SarabunPSK" w:hAnsi="TH SarabunPSK" w:cs="TH SarabunPSK"/>
          <w:sz w:val="32"/>
          <w:szCs w:val="32"/>
          <w:cs/>
        </w:rPr>
        <w:t>8.มีการเรียนรู้แบบ</w:t>
      </w:r>
      <w:r w:rsidRPr="00C03983">
        <w:rPr>
          <w:rFonts w:ascii="TH SarabunPSK" w:hAnsi="TH SarabunPSK" w:cs="TH SarabunPSK"/>
          <w:sz w:val="32"/>
          <w:szCs w:val="32"/>
        </w:rPr>
        <w:t xml:space="preserve"> Outcome-Based Education</w:t>
      </w:r>
      <w:r w:rsidRPr="00C0398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03983">
        <w:rPr>
          <w:rFonts w:ascii="TH SarabunPSK" w:hAnsi="TH SarabunPSK" w:cs="TH SarabunPSK"/>
          <w:sz w:val="32"/>
          <w:szCs w:val="32"/>
        </w:rPr>
        <w:t>OBE</w:t>
      </w:r>
      <w:r w:rsidRPr="00C03983">
        <w:rPr>
          <w:rFonts w:ascii="TH SarabunPSK" w:hAnsi="TH SarabunPSK" w:cs="TH SarabunPSK"/>
          <w:sz w:val="32"/>
          <w:szCs w:val="32"/>
          <w:cs/>
        </w:rPr>
        <w:t>)</w:t>
      </w:r>
    </w:p>
    <w:p w14:paraId="5EA9ECDD" w14:textId="77777777" w:rsidR="00285320" w:rsidRPr="00C03983" w:rsidRDefault="00285320" w:rsidP="00285320">
      <w:pPr>
        <w:spacing w:after="0"/>
        <w:ind w:firstLine="690"/>
        <w:jc w:val="thaiDistribute"/>
        <w:rPr>
          <w:rFonts w:ascii="TH SarabunPSK" w:hAnsi="TH SarabunPSK" w:cs="TH SarabunPSK"/>
          <w:sz w:val="32"/>
          <w:szCs w:val="32"/>
        </w:rPr>
      </w:pPr>
      <w:r w:rsidRPr="00C03983">
        <w:rPr>
          <w:rFonts w:ascii="TH SarabunPSK" w:hAnsi="TH SarabunPSK" w:cs="TH SarabunPSK"/>
          <w:sz w:val="32"/>
          <w:szCs w:val="32"/>
          <w:cs/>
        </w:rPr>
        <w:t xml:space="preserve">9.มีจำนวนเครือข่ายและกิจกรรม กับสถาบันการศึกษา หน่วยงานราชการ และเอกชนที่เพิ่มขึ้น  </w:t>
      </w:r>
    </w:p>
    <w:p w14:paraId="37F0CDD3" w14:textId="21A40464" w:rsidR="00285320" w:rsidRPr="00C03983" w:rsidRDefault="00285320" w:rsidP="00285320">
      <w:pPr>
        <w:spacing w:after="0"/>
        <w:ind w:firstLine="69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03983">
        <w:rPr>
          <w:rFonts w:ascii="TH SarabunPSK" w:hAnsi="TH SarabunPSK" w:cs="TH SarabunPSK"/>
          <w:sz w:val="32"/>
          <w:szCs w:val="32"/>
        </w:rPr>
        <w:t>10.</w:t>
      </w:r>
      <w:r w:rsidRPr="00C03983">
        <w:rPr>
          <w:rFonts w:ascii="TH SarabunPSK" w:hAnsi="TH SarabunPSK" w:cs="TH SarabunPSK"/>
          <w:sz w:val="32"/>
          <w:szCs w:val="32"/>
          <w:cs/>
        </w:rPr>
        <w:t>เป็นองค์กรสร้างสุข  “</w:t>
      </w:r>
      <w:proofErr w:type="gramEnd"/>
      <w:r w:rsidRPr="00C03983">
        <w:rPr>
          <w:rFonts w:ascii="TH SarabunPSK" w:hAnsi="TH SarabunPSK" w:cs="TH SarabunPSK"/>
          <w:sz w:val="32"/>
          <w:szCs w:val="32"/>
          <w:cs/>
        </w:rPr>
        <w:t>การบริหารงานสร้างสรรค์ มีคุณธรรมและ</w:t>
      </w:r>
      <w:proofErr w:type="spellStart"/>
      <w:r w:rsidRPr="00C03983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C03983">
        <w:rPr>
          <w:rFonts w:ascii="TH SarabunPSK" w:hAnsi="TH SarabunPSK" w:cs="TH SarabunPSK"/>
          <w:sz w:val="32"/>
          <w:szCs w:val="32"/>
          <w:cs/>
        </w:rPr>
        <w:t>บาล”</w:t>
      </w:r>
    </w:p>
    <w:p w14:paraId="4F1AE52D" w14:textId="41775B12" w:rsidR="00DB76CA" w:rsidRPr="00C03983" w:rsidRDefault="00DB76CA" w:rsidP="00285320">
      <w:pPr>
        <w:spacing w:after="0"/>
        <w:ind w:firstLine="690"/>
        <w:jc w:val="thaiDistribute"/>
        <w:rPr>
          <w:rFonts w:ascii="TH SarabunPSK" w:hAnsi="TH SarabunPSK" w:cs="TH SarabunPSK"/>
          <w:sz w:val="32"/>
          <w:szCs w:val="32"/>
        </w:rPr>
      </w:pPr>
      <w:r w:rsidRPr="00C03983">
        <w:rPr>
          <w:rFonts w:ascii="TH SarabunPSK" w:hAnsi="TH SarabunPSK" w:cs="TH SarabunPSK"/>
          <w:sz w:val="32"/>
          <w:szCs w:val="32"/>
        </w:rPr>
        <w:t>11.</w:t>
      </w:r>
      <w:r w:rsidRPr="00C03983">
        <w:rPr>
          <w:rFonts w:ascii="TH SarabunPSK" w:hAnsi="TH SarabunPSK" w:cs="TH SarabunPSK" w:hint="cs"/>
          <w:sz w:val="32"/>
          <w:szCs w:val="32"/>
          <w:cs/>
        </w:rPr>
        <w:t>มีการวิจัยและพัฒนาสู่นวัตวาณิชย์ (</w:t>
      </w:r>
      <w:r w:rsidRPr="00C03983">
        <w:rPr>
          <w:rFonts w:ascii="TH SarabunPSK" w:hAnsi="TH SarabunPSK" w:cs="TH SarabunPSK"/>
          <w:sz w:val="32"/>
          <w:szCs w:val="32"/>
        </w:rPr>
        <w:t>Startup</w:t>
      </w:r>
      <w:r w:rsidRPr="00C0398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BBEF66" w14:textId="6640D0A7" w:rsidR="00DB76CA" w:rsidRPr="00C03983" w:rsidRDefault="00DB76CA" w:rsidP="00285320">
      <w:pPr>
        <w:spacing w:after="0"/>
        <w:ind w:firstLine="690"/>
        <w:jc w:val="thaiDistribute"/>
        <w:rPr>
          <w:rFonts w:ascii="TH SarabunPSK" w:hAnsi="TH SarabunPSK" w:cs="TH SarabunPSK"/>
          <w:sz w:val="32"/>
          <w:szCs w:val="32"/>
        </w:rPr>
      </w:pPr>
      <w:r w:rsidRPr="00C03983">
        <w:rPr>
          <w:rFonts w:ascii="TH SarabunPSK" w:hAnsi="TH SarabunPSK" w:cs="TH SarabunPSK" w:hint="cs"/>
          <w:sz w:val="32"/>
          <w:szCs w:val="32"/>
          <w:cs/>
        </w:rPr>
        <w:t>12.มีการเขียนหนังสือ ตำราที่มีศักยภาพเชิงธุรกิจ</w:t>
      </w:r>
    </w:p>
    <w:p w14:paraId="6A22D68F" w14:textId="0B9DB29A" w:rsidR="00DB76CA" w:rsidRDefault="00DB76CA" w:rsidP="00285320">
      <w:pPr>
        <w:spacing w:after="0"/>
        <w:ind w:firstLine="690"/>
        <w:jc w:val="thaiDistribute"/>
        <w:rPr>
          <w:rFonts w:ascii="TH SarabunPSK" w:hAnsi="TH SarabunPSK" w:cs="TH SarabunPSK"/>
          <w:sz w:val="32"/>
          <w:szCs w:val="32"/>
        </w:rPr>
      </w:pPr>
      <w:r w:rsidRPr="00C03983">
        <w:rPr>
          <w:rFonts w:ascii="TH SarabunPSK" w:hAnsi="TH SarabunPSK" w:cs="TH SarabunPSK" w:hint="cs"/>
          <w:sz w:val="32"/>
          <w:szCs w:val="32"/>
          <w:cs/>
        </w:rPr>
        <w:t xml:space="preserve">13.มีจำนวนนักเรียนเข้าเป็นนักศึกษาโดยระบบ </w:t>
      </w:r>
      <w:r w:rsidRPr="00C03983">
        <w:rPr>
          <w:rFonts w:ascii="TH SarabunPSK" w:hAnsi="TH SarabunPSK" w:cs="TH SarabunPSK"/>
          <w:sz w:val="32"/>
          <w:szCs w:val="32"/>
        </w:rPr>
        <w:t xml:space="preserve">Pre Degree </w:t>
      </w:r>
      <w:r w:rsidRPr="00C03983">
        <w:rPr>
          <w:rFonts w:ascii="TH SarabunPSK" w:hAnsi="TH SarabunPSK" w:cs="TH SarabunPSK" w:hint="cs"/>
          <w:sz w:val="32"/>
          <w:szCs w:val="32"/>
          <w:cs/>
        </w:rPr>
        <w:t>มากขึ้น</w:t>
      </w:r>
    </w:p>
    <w:p w14:paraId="3A5B8024" w14:textId="04121F35" w:rsidR="00C03983" w:rsidRPr="00C03983" w:rsidRDefault="00C03983" w:rsidP="00285320">
      <w:pPr>
        <w:spacing w:after="0"/>
        <w:ind w:firstLine="690"/>
        <w:jc w:val="thaiDistribute"/>
        <w:rPr>
          <w:rFonts w:ascii="TH SarabunPSK" w:hAnsi="TH SarabunPSK" w:cs="TH SarabunPSK"/>
          <w:color w:val="0000FF"/>
          <w:sz w:val="32"/>
          <w:szCs w:val="32"/>
          <w:cs/>
        </w:rPr>
      </w:pPr>
      <w:r w:rsidRPr="00C03983">
        <w:rPr>
          <w:rFonts w:ascii="TH SarabunPSK" w:hAnsi="TH SarabunPSK" w:cs="TH SarabunPSK" w:hint="cs"/>
          <w:color w:val="0000FF"/>
          <w:sz w:val="32"/>
          <w:szCs w:val="32"/>
          <w:cs/>
        </w:rPr>
        <w:t>14.บุคลากรได้รับตำแหน่งทางวิชาการที่สูงขึ้น ในจำนวนมากขึ้น</w:t>
      </w:r>
    </w:p>
    <w:p w14:paraId="2C49265A" w14:textId="77777777" w:rsidR="00285320" w:rsidRPr="003632DF" w:rsidRDefault="00285320" w:rsidP="00285320">
      <w:pPr>
        <w:spacing w:after="0"/>
        <w:ind w:firstLine="690"/>
        <w:jc w:val="thaiDistribute"/>
        <w:rPr>
          <w:rFonts w:ascii="TH SarabunPSK" w:hAnsi="TH SarabunPSK" w:cs="TH SarabunPSK"/>
          <w:color w:val="000099"/>
          <w:sz w:val="32"/>
          <w:szCs w:val="32"/>
          <w:cs/>
        </w:rPr>
      </w:pPr>
    </w:p>
    <w:p w14:paraId="2C14F4F1" w14:textId="77777777" w:rsidR="00285320" w:rsidRPr="00067A49" w:rsidRDefault="00285320" w:rsidP="00285320">
      <w:pPr>
        <w:spacing w:after="0"/>
        <w:ind w:firstLine="690"/>
        <w:jc w:val="thaiDistribute"/>
        <w:rPr>
          <w:rFonts w:ascii="TH SarabunPSK" w:hAnsi="TH SarabunPSK" w:cs="TH SarabunPSK"/>
          <w:color w:val="000099"/>
          <w:sz w:val="32"/>
          <w:szCs w:val="32"/>
        </w:rPr>
      </w:pPr>
    </w:p>
    <w:p w14:paraId="3B057A7F" w14:textId="5C3C205B" w:rsidR="00285320" w:rsidRPr="00F23D65" w:rsidRDefault="00285320" w:rsidP="00285320">
      <w:pPr>
        <w:spacing w:after="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การวิเคราะห์</w:t>
      </w:r>
      <w:r w:rsidRPr="00F23D6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ปัจจัยสภาพแวดล้อม</w:t>
      </w: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</w:t>
      </w: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(</w:t>
      </w: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</w:rPr>
        <w:t>SWOT Analysis</w:t>
      </w: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)</w:t>
      </w: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</w:t>
      </w:r>
      <w:r w:rsidRPr="00F23D65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>ด้านการเงิน</w:t>
      </w:r>
      <w:r w:rsidRPr="00F23D65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คณะเทคโนโลยีอุตสาหกรรม</w:t>
      </w:r>
    </w:p>
    <w:p w14:paraId="5C3935C6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จุดแข็ง</w:t>
      </w:r>
    </w:p>
    <w:p w14:paraId="7A3DDB89" w14:textId="77777777" w:rsidR="00285320" w:rsidRDefault="00285320" w:rsidP="00285320">
      <w:pPr>
        <w:pStyle w:val="a7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คณะได้รับงบสนับสนุนทุนวิจัยจากหน่วยงานภายนอกจำนวนค่อนข้างสู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7037E8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037E8">
        <w:rPr>
          <w:rFonts w:ascii="TH SarabunPSK" w:hAnsi="TH SarabunPSK" w:cs="TH SarabunPSK"/>
          <w:sz w:val="32"/>
          <w:szCs w:val="32"/>
          <w:cs/>
        </w:rPr>
        <w:t>ง</w:t>
      </w:r>
      <w:proofErr w:type="spellEnd"/>
      <w:r w:rsidRPr="007037E8">
        <w:rPr>
          <w:rFonts w:ascii="TH SarabunPSK" w:hAnsi="TH SarabunPSK" w:cs="TH SarabunPSK"/>
          <w:sz w:val="32"/>
          <w:szCs w:val="32"/>
          <w:cs/>
        </w:rPr>
        <w:t xml:space="preserve"> เมื่อเปรียบเทียบกับคณะ หน่วยงานต่าง ๆ ในมหาวิทยาลัย </w:t>
      </w:r>
    </w:p>
    <w:p w14:paraId="321C145A" w14:textId="77777777" w:rsidR="00285320" w:rsidRPr="00E317FF" w:rsidRDefault="00285320" w:rsidP="00285320">
      <w:pPr>
        <w:pStyle w:val="a7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17FF">
        <w:rPr>
          <w:rFonts w:ascii="TH SarabunPSK" w:hAnsi="TH SarabunPSK" w:cs="TH SarabunPSK" w:hint="cs"/>
          <w:sz w:val="32"/>
          <w:szCs w:val="32"/>
          <w:cs/>
        </w:rPr>
        <w:t>มีหลักสูตรระยะสั้นและระยะยาวที่</w:t>
      </w:r>
      <w:r w:rsidRPr="00E317FF">
        <w:rPr>
          <w:rFonts w:ascii="TH SarabunPSK" w:hAnsi="TH SarabunPSK" w:cs="TH SarabunPSK"/>
          <w:sz w:val="32"/>
          <w:szCs w:val="32"/>
          <w:cs/>
        </w:rPr>
        <w:t>เป็นที่ต้องการของผู้เรียนและตลาดแรงงาน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7FF"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E317FF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Pr="00E317FF">
        <w:rPr>
          <w:rFonts w:ascii="TH SarabunPSK" w:hAnsi="TH SarabunPSK" w:cs="TH SarabunPSK" w:hint="cs"/>
          <w:sz w:val="32"/>
          <w:szCs w:val="32"/>
          <w:cs/>
        </w:rPr>
        <w:t>และบุคลากร</w:t>
      </w:r>
      <w:r w:rsidRPr="00E317FF">
        <w:rPr>
          <w:rFonts w:ascii="TH SarabunPSK" w:hAnsi="TH SarabunPSK" w:cs="TH SarabunPSK"/>
          <w:sz w:val="32"/>
          <w:szCs w:val="32"/>
          <w:cs/>
        </w:rPr>
        <w:t>สายสนับสนุนที่เป็นคนรุ่นใหม่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7FF">
        <w:rPr>
          <w:rFonts w:ascii="TH SarabunPSK" w:hAnsi="TH SarabunPSK" w:cs="TH SarabunPSK" w:hint="cs"/>
          <w:sz w:val="32"/>
          <w:szCs w:val="32"/>
          <w:cs/>
        </w:rPr>
        <w:t>จึงมีความพร้อมในการจัดการเรียนการสอน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Pr="00E317FF">
        <w:rPr>
          <w:rFonts w:ascii="TH SarabunPSK" w:hAnsi="TH SarabunPSK" w:cs="TH SarabunPSK" w:hint="cs"/>
          <w:sz w:val="32"/>
          <w:szCs w:val="32"/>
          <w:cs/>
        </w:rPr>
        <w:t>จัดหารายได้</w:t>
      </w:r>
    </w:p>
    <w:p w14:paraId="7A4584A7" w14:textId="77777777" w:rsidR="00285320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45D3B0A1" w14:textId="77777777" w:rsidR="006B6D19" w:rsidRPr="00712A58" w:rsidRDefault="006B6D19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62546048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7BDB">
        <w:rPr>
          <w:rFonts w:ascii="TH SarabunPSK" w:hAnsi="TH SarabunPSK" w:cs="TH SarabunPSK"/>
          <w:b/>
          <w:bCs/>
          <w:sz w:val="32"/>
          <w:szCs w:val="32"/>
          <w:cs/>
        </w:rPr>
        <w:t>จุดอ่อน</w:t>
      </w:r>
    </w:p>
    <w:p w14:paraId="59FEA1BE" w14:textId="77777777" w:rsidR="00285320" w:rsidRDefault="00285320" w:rsidP="00285320">
      <w:pPr>
        <w:pStyle w:val="a7"/>
        <w:numPr>
          <w:ilvl w:val="0"/>
          <w:numId w:val="2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แผนงานการจัดหารายได้ยังไม่ครอบคลุมกับพันธกิจและหน่วยงานย่อย</w:t>
      </w:r>
      <w:r>
        <w:rPr>
          <w:rFonts w:ascii="TH SarabunPSK" w:hAnsi="TH SarabunPSK" w:cs="TH SarabunPSK" w:hint="cs"/>
          <w:sz w:val="32"/>
          <w:szCs w:val="32"/>
          <w:cs/>
        </w:rPr>
        <w:t>ภาย</w:t>
      </w:r>
      <w:r w:rsidRPr="007037E8">
        <w:rPr>
          <w:rFonts w:ascii="TH SarabunPSK" w:hAnsi="TH SarabunPSK" w:cs="TH SarabunPSK"/>
          <w:sz w:val="32"/>
          <w:szCs w:val="32"/>
          <w:cs/>
        </w:rPr>
        <w:t>ในคณะ</w:t>
      </w:r>
    </w:p>
    <w:p w14:paraId="188FCBF8" w14:textId="77777777" w:rsidR="00285320" w:rsidRDefault="00285320" w:rsidP="00285320">
      <w:pPr>
        <w:pStyle w:val="a7"/>
        <w:numPr>
          <w:ilvl w:val="0"/>
          <w:numId w:val="2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8F1357">
        <w:rPr>
          <w:rFonts w:ascii="TH SarabunPSK" w:hAnsi="TH SarabunPSK" w:cs="TH SarabunPSK" w:hint="cs"/>
          <w:b/>
          <w:bCs/>
          <w:sz w:val="32"/>
          <w:szCs w:val="32"/>
          <w:cs/>
        </w:rPr>
        <w:t>บางบประเภท</w:t>
      </w:r>
      <w:r>
        <w:rPr>
          <w:rFonts w:ascii="TH SarabunPSK" w:hAnsi="TH SarabunPSK" w:cs="TH SarabunPSK" w:hint="cs"/>
          <w:sz w:val="32"/>
          <w:szCs w:val="32"/>
          <w:cs/>
        </w:rPr>
        <w:t>ที่คณะรับมา มีการรับ และ จ่ายยังไม่ชัดเจน และไม่เป็นระบบเท่าที่ควร</w:t>
      </w:r>
    </w:p>
    <w:p w14:paraId="5F90A9AE" w14:textId="35377C15" w:rsidR="00285320" w:rsidRPr="007037E8" w:rsidRDefault="00285320" w:rsidP="00285320">
      <w:pPr>
        <w:pStyle w:val="a7"/>
        <w:numPr>
          <w:ilvl w:val="0"/>
          <w:numId w:val="29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รายจ่ายด้านการบริหาร ดูแลและรักษาอาคารสถานที่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ค่าซ่อมแซมบำรุงรักษาครุภัณฑ์</w:t>
      </w:r>
      <w:r w:rsidRPr="007037E8">
        <w:rPr>
          <w:rFonts w:ascii="TH SarabunPSK" w:hAnsi="TH SarabunPSK" w:cs="TH SarabunPSK"/>
          <w:sz w:val="32"/>
          <w:szCs w:val="32"/>
          <w:cs/>
        </w:rPr>
        <w:t>มีจำนวนสูง เนื่องจากมีอาคาร โรงงานที่ต้องได้รับการสนับสนุนวัสดุหรือเครื่องมือด้านความปลอดภัยในชีวิตและทรัพย์สิน</w:t>
      </w:r>
      <w:r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Pr="007037E8">
        <w:rPr>
          <w:rFonts w:ascii="TH SarabunPSK" w:hAnsi="TH SarabunPSK" w:cs="TH SarabunPSK"/>
          <w:sz w:val="32"/>
          <w:szCs w:val="32"/>
          <w:cs/>
        </w:rPr>
        <w:t>ในการเรียนการสอน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37E8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การปฏิบัติงานของ</w:t>
      </w:r>
      <w:r w:rsidRPr="007037E8">
        <w:rPr>
          <w:rFonts w:ascii="TH SarabunPSK" w:hAnsi="TH SarabunPSK" w:cs="TH SarabunPSK"/>
          <w:sz w:val="32"/>
          <w:szCs w:val="32"/>
          <w:cs/>
        </w:rPr>
        <w:t>บุคลากรในคณะ เช่น กล้องวงจรปิด</w:t>
      </w:r>
      <w:r w:rsidR="00B50028">
        <w:rPr>
          <w:rFonts w:ascii="TH SarabunPSK" w:hAnsi="TH SarabunPSK" w:cs="TH SarabunPSK" w:hint="cs"/>
          <w:sz w:val="32"/>
          <w:szCs w:val="32"/>
          <w:cs/>
        </w:rPr>
        <w:t xml:space="preserve">ซึ่งยังมีไม่เพียงพอครอบคลุมจุดสำคัญ </w:t>
      </w:r>
      <w:r w:rsidRPr="007037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เครื่องปรับอากาศที่มีอายุการใช้เงินเกิน 10 ปี </w:t>
      </w:r>
      <w:r w:rsidRPr="007037E8">
        <w:rPr>
          <w:rFonts w:ascii="TH SarabunPSK" w:hAnsi="TH SarabunPSK" w:cs="TH SarabunPSK"/>
          <w:sz w:val="32"/>
          <w:szCs w:val="32"/>
          <w:cs/>
        </w:rPr>
        <w:t xml:space="preserve">เป็นต้น  </w:t>
      </w:r>
    </w:p>
    <w:p w14:paraId="4BCA6814" w14:textId="77777777" w:rsidR="00285320" w:rsidRPr="007037E8" w:rsidRDefault="00285320" w:rsidP="00285320">
      <w:pPr>
        <w:pStyle w:val="a7"/>
        <w:numPr>
          <w:ilvl w:val="0"/>
          <w:numId w:val="2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นโยบายปรับเปลี่ยนการจัดสรรงบประมาณแผ่นดินของรัฐบาล</w:t>
      </w:r>
      <w:r w:rsidRPr="007037E8">
        <w:rPr>
          <w:rFonts w:ascii="TH SarabunPSK" w:hAnsi="TH SarabunPSK" w:cs="TH SarabunPSK"/>
          <w:sz w:val="32"/>
          <w:szCs w:val="32"/>
        </w:rPr>
        <w:t xml:space="preserve"> </w:t>
      </w:r>
      <w:r w:rsidRPr="007037E8">
        <w:rPr>
          <w:rFonts w:ascii="TH SarabunPSK" w:hAnsi="TH SarabunPSK" w:cs="TH SarabunPSK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7037E8">
        <w:rPr>
          <w:rFonts w:ascii="TH SarabunPSK" w:hAnsi="TH SarabunPSK" w:cs="TH SarabunPSK"/>
          <w:sz w:val="32"/>
          <w:szCs w:val="32"/>
          <w:cs/>
        </w:rPr>
        <w:t>ให้การได้รับงบประมาณเพื่อการพัฒนาการเรียนการสอนบาง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7037E8">
        <w:rPr>
          <w:rFonts w:ascii="TH SarabunPSK" w:hAnsi="TH SarabunPSK" w:cs="TH SarabunPSK"/>
          <w:sz w:val="32"/>
          <w:szCs w:val="32"/>
          <w:cs/>
        </w:rPr>
        <w:t>สาขาไม่บรรลุเป้าหมาย</w:t>
      </w:r>
    </w:p>
    <w:p w14:paraId="2F07A860" w14:textId="62975948" w:rsidR="00285320" w:rsidRDefault="00285320" w:rsidP="00285320">
      <w:pPr>
        <w:pStyle w:val="a7"/>
        <w:numPr>
          <w:ilvl w:val="0"/>
          <w:numId w:val="2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การเบิกจ่ายงบประมาณยังไม่คล่องตัวและเป็นปัจจุบัน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37E8">
        <w:rPr>
          <w:rFonts w:ascii="TH SarabunPSK" w:hAnsi="TH SarabunPSK" w:cs="TH SarabunPSK"/>
          <w:sz w:val="32"/>
          <w:szCs w:val="32"/>
          <w:cs/>
        </w:rPr>
        <w:t>เนื่องจากการเปลี่ยนแปลงระเบียบการบริหารงบประมาณ และการจัดซื้อจัดจ้าง รวมถึงการไม่ชัดเจนในการเบิกจ่ายเงินบางประเภท ทำให้บุคลากรต้องใช้เวลาในการศึกษาและทำความเข้าใจ</w:t>
      </w:r>
      <w:r w:rsidR="00B50028">
        <w:rPr>
          <w:rFonts w:ascii="TH SarabunPSK" w:hAnsi="TH SarabunPSK" w:cs="TH SarabunPSK"/>
          <w:sz w:val="32"/>
          <w:szCs w:val="32"/>
        </w:rPr>
        <w:t xml:space="preserve"> </w:t>
      </w:r>
      <w:r w:rsidR="00B50028" w:rsidRPr="00B50028">
        <w:rPr>
          <w:rFonts w:ascii="TH SarabunPSK" w:hAnsi="TH SarabunPSK" w:cs="TH SarabunPSK" w:hint="cs"/>
          <w:color w:val="0000FF"/>
          <w:sz w:val="32"/>
          <w:szCs w:val="32"/>
          <w:cs/>
        </w:rPr>
        <w:t>เกิดการสับสนหรือเข้าใจคลาดเคลื่อน ทำให้ล่าช้า</w:t>
      </w:r>
    </w:p>
    <w:p w14:paraId="53D32DEF" w14:textId="79B9E8D0" w:rsidR="00285320" w:rsidRPr="00F12546" w:rsidRDefault="00285320" w:rsidP="00285320">
      <w:pPr>
        <w:pStyle w:val="a7"/>
        <w:numPr>
          <w:ilvl w:val="0"/>
          <w:numId w:val="2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12546">
        <w:rPr>
          <w:rFonts w:ascii="TH SarabunPSK" w:hAnsi="TH SarabunPSK" w:cs="TH SarabunPSK" w:hint="cs"/>
          <w:sz w:val="32"/>
          <w:szCs w:val="32"/>
          <w:cs/>
        </w:rPr>
        <w:t xml:space="preserve">ต้องเน้นย้ำ และสร้างความใจให้แก่ผู้บริหาร ผู้ปฏิบัติงานและบุคลากรในคณะในการใช้จ่ายเงินบางประเภทให้ถูกต้องตามหมวดเงิน </w:t>
      </w:r>
      <w:r w:rsidR="007C2C95" w:rsidRPr="007C2C95">
        <w:rPr>
          <w:rFonts w:ascii="TH SarabunPSK" w:hAnsi="TH SarabunPSK" w:cs="TH SarabunPSK" w:hint="cs"/>
          <w:color w:val="0000FF"/>
          <w:sz w:val="32"/>
          <w:szCs w:val="32"/>
          <w:cs/>
        </w:rPr>
        <w:t>รวมถึงการจัดซื้อจัดจ้างให้</w:t>
      </w:r>
      <w:r w:rsidRPr="007C2C95">
        <w:rPr>
          <w:rFonts w:ascii="TH SarabunPSK" w:hAnsi="TH SarabunPSK" w:cs="TH SarabunPSK" w:hint="cs"/>
          <w:color w:val="0000FF"/>
          <w:sz w:val="32"/>
          <w:szCs w:val="32"/>
          <w:cs/>
        </w:rPr>
        <w:t>ใช้จ่ายอย่างมีวินัย</w:t>
      </w:r>
      <w:r w:rsidRPr="007C2C95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F12546">
        <w:rPr>
          <w:rFonts w:ascii="TH SarabunPSK" w:hAnsi="TH SarabunPSK" w:cs="TH SarabunPSK" w:hint="cs"/>
          <w:sz w:val="32"/>
          <w:szCs w:val="32"/>
          <w:cs/>
        </w:rPr>
        <w:t>เกิดความคุ้มค่า</w:t>
      </w:r>
      <w:r w:rsidR="000E2A44" w:rsidRPr="00F12546">
        <w:rPr>
          <w:rFonts w:ascii="TH SarabunPSK" w:hAnsi="TH SarabunPSK" w:cs="TH SarabunPSK"/>
          <w:sz w:val="32"/>
          <w:szCs w:val="32"/>
        </w:rPr>
        <w:t xml:space="preserve"> </w:t>
      </w:r>
      <w:r w:rsidR="000E2A44" w:rsidRPr="00F12546">
        <w:rPr>
          <w:rFonts w:ascii="TH SarabunPSK" w:hAnsi="TH SarabunPSK" w:cs="TH SarabunPSK" w:hint="cs"/>
          <w:sz w:val="32"/>
          <w:szCs w:val="32"/>
          <w:cs/>
        </w:rPr>
        <w:t>และเกิดประสิทธิภาพ</w:t>
      </w:r>
      <w:r w:rsidR="007C2C95">
        <w:rPr>
          <w:rFonts w:ascii="TH SarabunPSK" w:hAnsi="TH SarabunPSK" w:cs="TH SarabunPSK" w:hint="cs"/>
          <w:sz w:val="32"/>
          <w:szCs w:val="32"/>
          <w:cs/>
        </w:rPr>
        <w:t>สูงสุด</w:t>
      </w:r>
    </w:p>
    <w:p w14:paraId="67961977" w14:textId="77777777" w:rsidR="00285320" w:rsidRPr="00637BDB" w:rsidRDefault="00285320" w:rsidP="00285320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5BDCCD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sz w:val="32"/>
          <w:szCs w:val="32"/>
          <w:cs/>
        </w:rPr>
        <w:t>โอกาส</w:t>
      </w:r>
    </w:p>
    <w:p w14:paraId="53324D88" w14:textId="77777777" w:rsidR="00285320" w:rsidRPr="007037E8" w:rsidRDefault="00285320" w:rsidP="00285320">
      <w:pPr>
        <w:pStyle w:val="a7"/>
        <w:numPr>
          <w:ilvl w:val="0"/>
          <w:numId w:val="3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เป็นหน่วยงานราชการที่รัฐบาลให้การดูแลและช่วยเหลือด้านงบประมาณเพื่อการศึกษา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และชุมชน </w:t>
      </w:r>
    </w:p>
    <w:p w14:paraId="4BD548ED" w14:textId="77777777" w:rsidR="00285320" w:rsidRPr="007037E8" w:rsidRDefault="00285320" w:rsidP="00285320">
      <w:pPr>
        <w:pStyle w:val="a7"/>
        <w:numPr>
          <w:ilvl w:val="0"/>
          <w:numId w:val="3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มีหลักสูตรที่หลากหลาย และหลายหลักสูตรเป็นความต้องการในระดับประเทศ ในภาคธุรกิจและอุตสาหกรรม</w:t>
      </w:r>
    </w:p>
    <w:p w14:paraId="505B82DD" w14:textId="77777777" w:rsidR="00285320" w:rsidRPr="007037E8" w:rsidRDefault="00285320" w:rsidP="00285320">
      <w:pPr>
        <w:pStyle w:val="a7"/>
        <w:numPr>
          <w:ilvl w:val="0"/>
          <w:numId w:val="3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บุคลากรมีความสามารถทางวิชาการระดับชาติ เป็นช่องทางการเพิ่มโอกาสในการจัดหารายได้เข้าสู่หน่วยงาน</w:t>
      </w:r>
    </w:p>
    <w:p w14:paraId="61B83F29" w14:textId="77777777" w:rsidR="00285320" w:rsidRDefault="00285320" w:rsidP="00285320">
      <w:pPr>
        <w:pStyle w:val="a7"/>
        <w:numPr>
          <w:ilvl w:val="0"/>
          <w:numId w:val="3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37E8">
        <w:rPr>
          <w:rFonts w:ascii="TH SarabunPSK" w:hAnsi="TH SarabunPSK" w:cs="TH SarabunPSK"/>
          <w:sz w:val="32"/>
          <w:szCs w:val="32"/>
          <w:cs/>
        </w:rPr>
        <w:t>มีครุภัณฑ์ เครื่องมือในศาสตร์สาขา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060C">
        <w:rPr>
          <w:rFonts w:ascii="TH SarabunPSK" w:hAnsi="TH SarabunPSK" w:cs="TH SarabunPSK" w:hint="cs"/>
          <w:color w:val="000099"/>
          <w:sz w:val="32"/>
          <w:szCs w:val="32"/>
          <w:cs/>
        </w:rPr>
        <w:t>(บางสาขา)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37E8">
        <w:rPr>
          <w:rFonts w:ascii="TH SarabunPSK" w:hAnsi="TH SarabunPSK" w:cs="TH SarabunPSK"/>
          <w:sz w:val="32"/>
          <w:szCs w:val="32"/>
          <w:cs/>
        </w:rPr>
        <w:t>ที่สามารถตอบสนองความต้องการของหน่วยงาน ชุมชน ท้องถิ่น</w:t>
      </w:r>
    </w:p>
    <w:p w14:paraId="3E1501EC" w14:textId="74DE933C" w:rsidR="000E2A44" w:rsidRPr="007C2C95" w:rsidRDefault="000E2A44" w:rsidP="00285320">
      <w:pPr>
        <w:pStyle w:val="a7"/>
        <w:numPr>
          <w:ilvl w:val="0"/>
          <w:numId w:val="3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C2C95">
        <w:rPr>
          <w:rFonts w:ascii="TH SarabunPSK" w:hAnsi="TH SarabunPSK" w:cs="TH SarabunPSK" w:hint="cs"/>
          <w:sz w:val="32"/>
          <w:szCs w:val="32"/>
          <w:cs/>
        </w:rPr>
        <w:t>มีเครือข่ายด้านวิชาการกับหน่วยงานภาครัฐ และเอกชน ส่งผลดีต่อนักศึกษา และบุคลากรสายวิชาการของคณะ</w:t>
      </w:r>
    </w:p>
    <w:p w14:paraId="032740DE" w14:textId="77777777" w:rsidR="00195E0F" w:rsidRPr="00637BDB" w:rsidRDefault="00195E0F" w:rsidP="00285320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63180FA" w14:textId="77777777" w:rsidR="00285320" w:rsidRPr="00637BDB" w:rsidRDefault="00285320" w:rsidP="00195E0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อุปสรรค/ภัยคุกคาม  </w:t>
      </w:r>
    </w:p>
    <w:p w14:paraId="342DB995" w14:textId="77777777" w:rsidR="00285320" w:rsidRPr="00637BDB" w:rsidRDefault="00285320" w:rsidP="00195E0F">
      <w:pPr>
        <w:pStyle w:val="a7"/>
        <w:numPr>
          <w:ilvl w:val="0"/>
          <w:numId w:val="7"/>
        </w:numPr>
        <w:spacing w:after="160"/>
        <w:rPr>
          <w:rFonts w:ascii="TH SarabunPSK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>มหาวิทยาลัยอยู่ในระบบราชการ ทำให้การบริหารงบประมาณยังมีข้อจำกัดตามระเบียบ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59355CE6" w14:textId="583ADE16" w:rsidR="00285320" w:rsidRDefault="00285320" w:rsidP="00195E0F">
      <w:pPr>
        <w:pStyle w:val="a7"/>
        <w:numPr>
          <w:ilvl w:val="0"/>
          <w:numId w:val="7"/>
        </w:numPr>
        <w:spacing w:after="160"/>
        <w:rPr>
          <w:rFonts w:ascii="TH SarabunPSK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>กฎ ระเบียบทางด้านการเงิน</w:t>
      </w:r>
      <w:r w:rsidR="00BD696D" w:rsidRPr="00BD696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เช่น การเบิกค่าใช้จ่ายในการให้บริการสถานที่แก่หน่วยงานภายนอกมหาวิทยาลัย (กรณีจัดเก็บอัตราค่าใช้บริการ) </w:t>
      </w:r>
      <w:r w:rsidRPr="00BD696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  <w:r w:rsidRPr="00637BDB">
        <w:rPr>
          <w:rFonts w:ascii="TH SarabunPSK" w:hAnsi="TH SarabunPSK" w:cs="TH SarabunPSK"/>
          <w:sz w:val="32"/>
          <w:szCs w:val="32"/>
          <w:cs/>
        </w:rPr>
        <w:t>เปลี่ยนแปลงบ่อย</w:t>
      </w:r>
    </w:p>
    <w:p w14:paraId="6F39C03D" w14:textId="77777777" w:rsidR="00285320" w:rsidRPr="00BD696D" w:rsidRDefault="00285320" w:rsidP="00195E0F">
      <w:pPr>
        <w:pStyle w:val="a7"/>
        <w:numPr>
          <w:ilvl w:val="0"/>
          <w:numId w:val="7"/>
        </w:numPr>
        <w:spacing w:after="160"/>
        <w:rPr>
          <w:rFonts w:ascii="TH SarabunPSK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lastRenderedPageBreak/>
        <w:t>สภาวะการแข่งขันระหว่างสถาบันการศึกษาสูง ทำให้จำนวนนักศึกษาลดลง ส่งผลกระทบต่อ</w:t>
      </w:r>
      <w:r w:rsidRPr="00BD696D">
        <w:rPr>
          <w:rFonts w:ascii="TH SarabunPSK" w:hAnsi="TH SarabunPSK" w:cs="TH SarabunPSK"/>
          <w:sz w:val="32"/>
          <w:szCs w:val="32"/>
          <w:cs/>
        </w:rPr>
        <w:t>งบประมาณรายได้จากการจัดการศึกษา (รายได้ต่อหัว</w:t>
      </w:r>
      <w:r w:rsidRPr="00BD696D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Pr="00BD696D">
        <w:rPr>
          <w:rFonts w:ascii="TH SarabunPSK" w:hAnsi="TH SarabunPSK" w:cs="TH SarabunPSK"/>
          <w:sz w:val="32"/>
          <w:szCs w:val="32"/>
          <w:cs/>
        </w:rPr>
        <w:t>) ที่ลดลง</w:t>
      </w:r>
    </w:p>
    <w:p w14:paraId="1590D874" w14:textId="77777777" w:rsidR="00285320" w:rsidRPr="00BD696D" w:rsidRDefault="00285320" w:rsidP="00195E0F">
      <w:pPr>
        <w:pStyle w:val="a7"/>
        <w:numPr>
          <w:ilvl w:val="0"/>
          <w:numId w:val="7"/>
        </w:numPr>
        <w:spacing w:after="160"/>
        <w:rPr>
          <w:rFonts w:ascii="TH SarabunPSK" w:hAnsi="TH SarabunPSK" w:cs="TH SarabunPSK"/>
          <w:sz w:val="32"/>
          <w:szCs w:val="32"/>
        </w:rPr>
      </w:pPr>
      <w:r w:rsidRPr="00BD696D">
        <w:rPr>
          <w:rFonts w:ascii="TH SarabunPSK" w:hAnsi="TH SarabunPSK" w:cs="TH SarabunPSK" w:hint="cs"/>
          <w:sz w:val="32"/>
          <w:szCs w:val="32"/>
          <w:cs/>
        </w:rPr>
        <w:t xml:space="preserve">เงินรายได้จากงบประมาณแผ่นดิน และเงินบำรุงการศึกษามีแนวโน้มลดลงอย่างต่อเนื่อง เนื่องจากรัฐปรับระบบการจัดสรรงบประมาณ (เงินอุดหนุนด้านการศึกษา) และจำนวนนักศึกษาเข้าใหม่มีจำนวนที่ลดลง </w:t>
      </w:r>
    </w:p>
    <w:p w14:paraId="74C833A5" w14:textId="028E39F8" w:rsidR="00A8433C" w:rsidRPr="00BD696D" w:rsidRDefault="00A8433C" w:rsidP="00195E0F">
      <w:pPr>
        <w:pStyle w:val="a7"/>
        <w:numPr>
          <w:ilvl w:val="0"/>
          <w:numId w:val="7"/>
        </w:numPr>
        <w:spacing w:after="160"/>
        <w:rPr>
          <w:rFonts w:ascii="TH SarabunPSK" w:hAnsi="TH SarabunPSK" w:cs="TH SarabunPSK"/>
          <w:sz w:val="32"/>
          <w:szCs w:val="32"/>
          <w:cs/>
        </w:rPr>
      </w:pPr>
      <w:r w:rsidRPr="00BD696D">
        <w:rPr>
          <w:rFonts w:ascii="TH SarabunPSK" w:hAnsi="TH SarabunPSK" w:cs="TH SarabunPSK" w:hint="cs"/>
          <w:sz w:val="32"/>
          <w:szCs w:val="32"/>
          <w:cs/>
        </w:rPr>
        <w:t>ข้อกำหนด กฎ ระเบียบที่ออกโดยภาครัฐ</w:t>
      </w:r>
      <w:r w:rsidR="00E94177" w:rsidRPr="00BD696D">
        <w:rPr>
          <w:rFonts w:ascii="TH SarabunPSK" w:hAnsi="TH SarabunPSK" w:cs="TH SarabunPSK" w:hint="cs"/>
          <w:sz w:val="32"/>
          <w:szCs w:val="32"/>
          <w:cs/>
        </w:rPr>
        <w:t>ไม่ทันต่อการ</w:t>
      </w:r>
      <w:r w:rsidR="00E94177" w:rsidRPr="00BD696D">
        <w:rPr>
          <w:rFonts w:ascii="TH SarabunPSK" w:hAnsi="TH SarabunPSK" w:cs="TH SarabunPSK"/>
          <w:sz w:val="32"/>
          <w:szCs w:val="32"/>
        </w:rPr>
        <w:t xml:space="preserve"> Reinventing </w:t>
      </w:r>
    </w:p>
    <w:p w14:paraId="71D7BE46" w14:textId="77777777" w:rsidR="00285320" w:rsidRDefault="00285320" w:rsidP="0028532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AB8953" w14:textId="77777777" w:rsidR="00285320" w:rsidRDefault="00285320" w:rsidP="0028532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CC9F2C" w14:textId="56E7E90D" w:rsidR="002D20CE" w:rsidRDefault="002D20CE" w:rsidP="00285320">
      <w:pPr>
        <w:spacing w:after="0"/>
        <w:rPr>
          <w:rFonts w:ascii="TH SarabunPSK" w:hAnsi="TH SarabunPSK" w:cs="TH SarabunPSK"/>
          <w:sz w:val="32"/>
          <w:szCs w:val="32"/>
        </w:rPr>
      </w:pPr>
      <w:r w:rsidRPr="0064653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F04214D" wp14:editId="5EF638FC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6010275" cy="485775"/>
                <wp:effectExtent l="0" t="0" r="28575" b="28575"/>
                <wp:wrapSquare wrapText="bothSides"/>
                <wp:docPr id="1736202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85775"/>
                        </a:xfrm>
                        <a:prstGeom prst="rect">
                          <a:avLst/>
                        </a:prstGeom>
                        <a:solidFill>
                          <a:srgbClr val="C5D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31953" w14:textId="47C77E68" w:rsidR="006D1FFA" w:rsidRPr="007E0C53" w:rsidRDefault="006D1FFA" w:rsidP="002D20C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E0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ส่วน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3  แผนกลยุทธ์ทางการเงิน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214D" id="_x0000_s1031" type="#_x0000_t202" style="position:absolute;margin-left:.35pt;margin-top:7.45pt;width:473.25pt;height:38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P3WwIAAG8EAAAOAAAAZHJzL2Uyb0RvYy54bWyslM1u1DAQx+9IvIPlO0023e22UbNV2bII&#10;qXxIhQfwOs7GwvEE292k3IqQgMfggDhx4ZS+TR6FsbPdLl8XxB6smYz988x/PHt80laKrIWxEnRG&#10;R3sxJUJzyKVeZfTVy8WDQ0qsYzpnCrTI6JWw9GR2/95xU6cigRJULgxBiLZpU2e0dK5Oo8jyUlTM&#10;7kEtNAYLMBVz6JpVlBvWIL1SURLHB1EDJq8NcGEtfj0bgnQW+EUhuHteFFY4ojKKubmwmrAu/RrN&#10;jlm6MqwuJd+kwf4hi4pJjZduUWfMMXJp5G+oSnIDFgq3x6GKoCgkF6EGrGYU/1LNRclqEWpBcWy9&#10;lcn+Pyx/tn5hiMyxd9P9gyRO4iNKNKuwVX133Xdf+puPffet7z703bv+5lOw3/fd17773nefSeIV&#10;bGqbIuiiRpRrH0KLtKCGrc+Bv7ZEw7xkeiVOjYGmFCzHCkb+ZLRzdOBYD1k2TyHHFNilgwBqC1N5&#10;eVEwgnTs5NW2e6J1hOPHAxQwmU4o4RgbH06maPsrWHp7ujbWPRZQEW9k1ODrCHS2Prdu2Hq7xV9m&#10;Qcl8IZUKjlkt58qQNcOXNJ+c7S8WG/pP25QmTUaPJslkEOCviDj8/oSopMORULLK6OF2E0u9bI90&#10;jmmy1DGpBhurU3qjo5duENG1yzY0NSjgNV5CfoXCGhgmACcWjRLMW0oafP0ZtW8umRGUqCcam3M0&#10;Go/9uARnPJkm6JjdyHI3wjRHVEYdJYM5d2HEfKoaTrGJhQz63mWySRlfdejQZgL92Oz6Ydfd/8Ts&#10;BwAAAP//AwBQSwMEFAAGAAgAAAAhAAgu5+zfAAAABgEAAA8AAABkcnMvZG93bnJldi54bWxMjs1O&#10;wzAQhO9IvIO1lbhE1GmJWprGqfgRooJDRegDuPE2iYjXIXabwNOznOA2OzOa/bLNaFtxxt43jhTM&#10;pjEIpNKZhioF+/en61sQPmgyunWECr7Qwya/vMh0atxAb3guQiV4hHyqFdQhdKmUvqzRaj91HRJn&#10;R9dbHfjsK2l6PfC4beU8jhfS6ob4Q607fKix/ChOVkHU7b7jxyG6t69J8YLP0efNdrdQ6moy3q1B&#10;BBzDXxl+8RkdcmY6uBMZL1oFS+6xm6xAcLpKlnMQBxazBGSeyf/4+Q8AAAD//wMAUEsBAi0AFAAG&#10;AAgAAAAhALaDOJL+AAAA4QEAABMAAAAAAAAAAAAAAAAAAAAAAFtDb250ZW50X1R5cGVzXS54bWxQ&#10;SwECLQAUAAYACAAAACEAOP0h/9YAAACUAQAACwAAAAAAAAAAAAAAAAAvAQAAX3JlbHMvLnJlbHNQ&#10;SwECLQAUAAYACAAAACEAsTBj91sCAABvBAAADgAAAAAAAAAAAAAAAAAuAgAAZHJzL2Uyb0RvYy54&#10;bWxQSwECLQAUAAYACAAAACEACC7n7N8AAAAGAQAADwAAAAAAAAAAAAAAAAC1BAAAZHJzL2Rvd25y&#10;ZXYueG1sUEsFBgAAAAAEAAQA8wAAAMEFAAAAAA==&#10;" fillcolor="#c5d3ff">
                <v:textbox>
                  <w:txbxContent>
                    <w:p w14:paraId="64031953" w14:textId="47C77E68" w:rsidR="006D1FFA" w:rsidRPr="007E0C53" w:rsidRDefault="006D1FFA" w:rsidP="002D20C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E0C53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ส่วน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3  แผนกลยุทธ์ทางการเงิน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56A313" w14:textId="77777777" w:rsidR="00FE28BF" w:rsidRPr="00AA4D43" w:rsidRDefault="00FE28BF" w:rsidP="00FE28BF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AA4D43">
        <w:rPr>
          <w:rFonts w:ascii="TH SarabunPSK" w:hAnsi="TH SarabunPSK" w:cs="TH SarabunPSK" w:hint="cs"/>
          <w:b/>
          <w:bCs/>
          <w:sz w:val="34"/>
          <w:szCs w:val="34"/>
          <w:cs/>
        </w:rPr>
        <w:t>แผนผัง</w:t>
      </w:r>
      <w:r w:rsidRPr="00AA4D43">
        <w:rPr>
          <w:rFonts w:ascii="TH SarabunPSK" w:hAnsi="TH SarabunPSK" w:cs="TH SarabunPSK"/>
          <w:b/>
          <w:bCs/>
          <w:sz w:val="34"/>
          <w:szCs w:val="34"/>
          <w:cs/>
        </w:rPr>
        <w:t>การ</w:t>
      </w:r>
      <w:r w:rsidRPr="00AA4D4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ดำเนินงาน </w:t>
      </w:r>
      <w:r w:rsidRPr="00AA4D43">
        <w:rPr>
          <w:rFonts w:ascii="TH SarabunPSK" w:hAnsi="TH SarabunPSK" w:cs="TH SarabunPSK"/>
          <w:b/>
          <w:bCs/>
          <w:sz w:val="34"/>
          <w:szCs w:val="34"/>
          <w:cs/>
        </w:rPr>
        <w:t>แผนกลยุทธ์ทางการเงินคณะเทคโนโลยีอุตสาหกรรม</w:t>
      </w:r>
    </w:p>
    <w:p w14:paraId="38BACCE5" w14:textId="77777777" w:rsidR="00FE28BF" w:rsidRDefault="00FE28BF" w:rsidP="00FE28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221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90CF3C7" wp14:editId="726C2A16">
                <wp:simplePos x="0" y="0"/>
                <wp:positionH relativeFrom="column">
                  <wp:posOffset>1119505</wp:posOffset>
                </wp:positionH>
                <wp:positionV relativeFrom="paragraph">
                  <wp:posOffset>175895</wp:posOffset>
                </wp:positionV>
                <wp:extent cx="3762375" cy="466725"/>
                <wp:effectExtent l="0" t="0" r="28575" b="28575"/>
                <wp:wrapSquare wrapText="bothSides"/>
                <wp:docPr id="1717702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667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860C3" w14:textId="77777777" w:rsidR="006D1FFA" w:rsidRPr="00FE28BF" w:rsidRDefault="006D1FFA" w:rsidP="00FE2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E2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ปีงบประมาณ 256</w:t>
                            </w:r>
                            <w:r w:rsidRPr="00FE28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4</w:t>
                            </w:r>
                            <w:r w:rsidRPr="00FE2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– 256</w:t>
                            </w:r>
                            <w:r w:rsidRPr="00FE28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8</w:t>
                            </w:r>
                            <w:r w:rsidRPr="00FE2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F3C7" id="_x0000_s1032" type="#_x0000_t202" style="position:absolute;left:0;text-align:left;margin-left:88.15pt;margin-top:13.85pt;width:296.25pt;height:36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/cWgIAAG8EAAAOAAAAZHJzL2Uyb0RvYy54bWysVM1u1DAQviPxDpbvNNl0d9ONmq1KSxFS&#10;+ZEKD+B1nI2F4wm2u0m5FSEBj8EBceLCKX2bPApj73a7/IgDIgdrxjP+ZuabmRwedbUiK2GsBJ3T&#10;0V5MidAcCqmXOX318uzBASXWMV0wBVrk9EpYejS/f++wbTKRQAWqEIYgiLZZ2+S0cq7JosjyStTM&#10;7kEjNBpLMDVzqJplVBjWInqtoiSOp1ELpmgMcGEt3p6ujXQe8MtScPe8LK1wROUUc3PhNOFc+DOa&#10;H7JsaVhTSb5Jg/1DFjWTGoNuoU6ZY+TSyN+gaskNWCjdHoc6grKUXIQasJpR/Es1FxVrRKgFybHN&#10;lib7/2D5s9ULQ2SBvUtHaRon8YwSzWps1dBfD/2X4ebj0H8b+g9D/264+RTk90P/dei/D/1nkngG&#10;28ZmCHTRIJTrHkKHaIEN25wDf22JhpOK6aU4NgbaSrACKxj5l9HO0zWO9SCL9ikUmAK7dBCAutLU&#10;nl4kjCA6dvJq2z3ROcLxcj+dJvvphBKOtvF0miaTEIJlt68bY91jATXxQk4NTkdAZ6tz63w2LLt1&#10;8cEsKFmcSaWCYpaLE2XIiuEkpfHx6TjdoP/kpjRpczqbYOy/Q8Th+xNELR2uhJJ1Tg+2TizztD3S&#10;RRhYx6Ray5iy0hsePXVrEl236EJTpz6A53gBxRUSa2C9AbixKFRg3lLS4vTn1L65ZEZQop5obM5s&#10;NB77dQnKeJImqJhdy2LXwjRHqJw6StbiiQsr5hnQcIxNLGXg9y6TTco41YH2zQb6tdnVg9fdf2L+&#10;AwAA//8DAFBLAwQUAAYACAAAACEASI/DJ9wAAAAKAQAADwAAAGRycy9kb3ducmV2LnhtbEyP3UrE&#10;MBSE7wXfIRzBOzdphe1Smy4iLIJXbtcHONsc22qTlCb9e3uPV3o5zDDzTXFcbS9mGkPnnYZkp0CQ&#10;q73pXKPh43J6OIAIEZ3B3jvSsFGAY3l7U2Bu/OLONFexEVziQo4a2hiHXMpQt2Qx7PxAjr1PP1qM&#10;LMdGmhEXLre9TJXaS4ud44UWB3ppqf6uJqvBTJevajm9nV9nm9jtfVXzhkrr+7v1+QlEpDX+heEX&#10;n9GhZKarn5wJomed7R85qiHNMhAcyPYH/nJlRyUpyLKQ/y+UPwAAAP//AwBQSwECLQAUAAYACAAA&#10;ACEAtoM4kv4AAADhAQAAEwAAAAAAAAAAAAAAAAAAAAAAW0NvbnRlbnRfVHlwZXNdLnhtbFBLAQIt&#10;ABQABgAIAAAAIQA4/SH/1gAAAJQBAAALAAAAAAAAAAAAAAAAAC8BAABfcmVscy8ucmVsc1BLAQIt&#10;ABQABgAIAAAAIQDvGp/cWgIAAG8EAAAOAAAAAAAAAAAAAAAAAC4CAABkcnMvZTJvRG9jLnhtbFBL&#10;AQItABQABgAIAAAAIQBIj8Mn3AAAAAoBAAAPAAAAAAAAAAAAAAAAALQEAABkcnMvZG93bnJldi54&#10;bWxQSwUGAAAAAAQABADzAAAAvQUAAAAA&#10;" fillcolor="#70ad47">
                <v:textbox>
                  <w:txbxContent>
                    <w:p w14:paraId="737860C3" w14:textId="77777777" w:rsidR="006D1FFA" w:rsidRPr="00FE28BF" w:rsidRDefault="006D1FFA" w:rsidP="00FE2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FE28B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ปีงบประมาณ 256</w:t>
                      </w:r>
                      <w:r w:rsidRPr="00FE28BF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4</w:t>
                      </w:r>
                      <w:r w:rsidRPr="00FE28B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– 256</w:t>
                      </w:r>
                      <w:r w:rsidRPr="00FE28BF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8</w:t>
                      </w:r>
                      <w:r w:rsidRPr="00FE28B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7BD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153417C" w14:textId="77777777" w:rsidR="00FE28BF" w:rsidRPr="00637BDB" w:rsidRDefault="00FE28BF" w:rsidP="00FE28B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2A28CE" wp14:editId="5BA4C23F">
                <wp:simplePos x="0" y="0"/>
                <wp:positionH relativeFrom="column">
                  <wp:posOffset>2680970</wp:posOffset>
                </wp:positionH>
                <wp:positionV relativeFrom="paragraph">
                  <wp:posOffset>260350</wp:posOffset>
                </wp:positionV>
                <wp:extent cx="514350" cy="561975"/>
                <wp:effectExtent l="19050" t="0" r="38100" b="47625"/>
                <wp:wrapNone/>
                <wp:docPr id="310749793" name="ลูกศร: ลง 310749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619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20E8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10749793" o:spid="_x0000_s1026" type="#_x0000_t67" style="position:absolute;margin-left:211.1pt;margin-top:20.5pt;width:40.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pIaAIAAPAEAAAOAAAAZHJzL2Uyb0RvYy54bWysVN9P2zAQfp+0/8Hy+0jbpRSipqhqxTQJ&#10;ARIgnq+O00SyfZ7tNmV//c5OSoHxNK0P7p3vl++77zK/OmjF9tL5Fk3Jx2cjzqQRWLVmW/Knx+tv&#10;F5z5AKYChUaW/EV6frX4+mXe2UJOsEFVSccoifFFZ0vehGCLLPOikRr8GVppyFij0xBIddusctBR&#10;dq2yyWh0nnXoKutQSO/pdt0b+SLlr2spwl1dexmYKjm9LaTTpXMTz2wxh2LrwDatGJ4B//AKDa2h&#10;oq+p1hCA7Vz7VyrdCoce63AmUGdY162QqQfqZjz60M1DA1amXggcb19h8v8vrbjdP9h7RzB01hee&#10;xNjFoXY6/tP72CGB9fIKljwEJuhyOs6/TwlSQabp+fhyNo1gZqdg63z4IVGzKJS8ws4sncMu4QT7&#10;Gx96/6NfLOhRtdV1q1RS3HazUo7tgYaX57PJKh9KvHNThnVEvclsFF8DRKJaQSBR26rk3mw5A7Ul&#10;dorgUu130f6TIql4A5XsS09H9DtW7t1To+/yxC7W4Js+JJliCBS6DcRw1eqSX8REx0zKRKtMHB2w&#10;OI0gShusXu4dc9iT1ltx3VKRG/DhHhyxlNqlzQt3dNQKCQMcJM4adL8/u4/+RB6yctYR6wmfXztw&#10;kjP10xCtLsd5HtckKfl0NiHFvbVs3lrMTq+QZjOmHbciidE/qKNYO9TPtKDLWJVMYATV7icxKKvQ&#10;byOtuJDLZXKj1bAQbsyDFTF5xCnC+3h4BmcHOgXi4S0eNwSKD4TqfWOkweUuYN0mtp1wpQlGhdYq&#10;zXL4BMS9fasnr9OHavEHAAD//wMAUEsDBBQABgAIAAAAIQAvJiNc3wAAAAoBAAAPAAAAZHJzL2Rv&#10;d25yZXYueG1sTI/BTsMwEETvSPyDtUjcqNNAoQlxqoDKAVUcUvoBbrzEUeN1FLttyteznOC2u/M0&#10;O1OsJteLE46h86RgPktAIDXedNQq2H2+3S1BhKjJ6N4TKrhggFV5fVXo3Pgz1XjaxlawCYVcK7Ax&#10;DrmUobHodJj5AYm1Lz86HXkdW2lGfWZz18s0SR6l0x3xB6sHfLXYHLZHp2CoLk/Z+n1T17b6pj4b&#10;D/jysVbq9maqnkFEnOIfDL/xOTqUnGnvj2SC6BU8pGnKKA9z7sTAIrnnw57JNFuALAv5v0L5AwAA&#10;//8DAFBLAQItABQABgAIAAAAIQC2gziS/gAAAOEBAAATAAAAAAAAAAAAAAAAAAAAAABbQ29udGVu&#10;dF9UeXBlc10ueG1sUEsBAi0AFAAGAAgAAAAhADj9If/WAAAAlAEAAAsAAAAAAAAAAAAAAAAALwEA&#10;AF9yZWxzLy5yZWxzUEsBAi0AFAAGAAgAAAAhAFFrikhoAgAA8AQAAA4AAAAAAAAAAAAAAAAALgIA&#10;AGRycy9lMm9Eb2MueG1sUEsBAi0AFAAGAAgAAAAhAC8mI1zfAAAACgEAAA8AAAAAAAAAAAAAAAAA&#10;wgQAAGRycy9kb3ducmV2LnhtbFBLBQYAAAAABAAEAPMAAADOBQAAAAA=&#10;" adj="11715" fillcolor="#4472c4" strokecolor="#2f528f" strokeweight="1pt"/>
            </w:pict>
          </mc:Fallback>
        </mc:AlternateContent>
      </w:r>
    </w:p>
    <w:p w14:paraId="22041926" w14:textId="77777777" w:rsidR="00FE28BF" w:rsidRDefault="00FE28BF" w:rsidP="00FE28B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2459E40" w14:textId="3B456498" w:rsidR="00FE28BF" w:rsidRDefault="00FE28BF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 w:rsidRPr="00DD221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78FFA54" wp14:editId="720F406A">
                <wp:simplePos x="0" y="0"/>
                <wp:positionH relativeFrom="column">
                  <wp:posOffset>1423035</wp:posOffset>
                </wp:positionH>
                <wp:positionV relativeFrom="paragraph">
                  <wp:posOffset>101600</wp:posOffset>
                </wp:positionV>
                <wp:extent cx="2981960" cy="438150"/>
                <wp:effectExtent l="0" t="0" r="27940" b="19050"/>
                <wp:wrapSquare wrapText="bothSides"/>
                <wp:docPr id="19858880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4381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96029" w14:textId="77777777" w:rsidR="006D1FFA" w:rsidRPr="00FE28BF" w:rsidRDefault="006D1FFA" w:rsidP="00FE2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E28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นำเสนอคณบดีพิจารณา</w:t>
                            </w:r>
                            <w:r w:rsidRPr="00FE2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FA54" id="_x0000_s1033" type="#_x0000_t202" style="position:absolute;margin-left:112.05pt;margin-top:8pt;width:234.8pt;height:34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8gXAIAAHAEAAAOAAAAZHJzL2Uyb0RvYy54bWysVM2O0zAQviPxDpbvNG23P2m06Wrpsghp&#10;+ZEWHsB1nMbC8QTb22S5gZCAx+CAOHHhlH2bPApjp1uqBS6IHKwZj/155vtmcnzSlIpshbESdEpH&#10;gyElQnPIpN6k9NXL8wcxJdYxnTEFWqT0Wlh6srx/77iuEjGGAlQmDEEQbZO6SmnhXJVEkeWFKJkd&#10;QCU0BnMwJXPomk2UGVYjeqmi8XA4i2owWWWAC2tx96wP0mXAz3PB3fM8t8IRlVLMzYXVhHXt12h5&#10;zJKNYVUh+S4N9g9ZlExqfHQPdcYcI1dG/gZVSm7AQu4GHMoI8lxyEWrAakbDO9VcFqwSoRYkx1Z7&#10;muz/g+XPti8MkRlqt4incRwPj+aUaFaiVl37rmu/djefuvZ7137s2vfdzedgf+jab137o2u/kLGn&#10;sK5sgkiXFWK55iE0CBfosNUF8NeWaFgVTG/EqTFQF4JlWMLI34wOrvY41oOs66eQYQrsykEAanJT&#10;en6RMYLoKOX1Xj7ROMJxc7yIR4sZhjjGJkfxaBr0jVhye7sy1j0WUBJvpNRgewR0tr2wzmfDktsj&#10;/jELSmbnUqngmM16pQzZMmyl8/liNpmFAu4cU5rUKV1Mx9OegL9CDMP3J4hSOpwJJcuUxvtDLPG0&#10;PdJZ6FjHpOptTFnpHY+eup5E16yboOr8Vp41ZNdIrIF+BHBk0SjAvKWkxvZPqX1zxYygRD3RKM5i&#10;NJn4eQnOZDofo2MOI+vDCNMcoVLqKOnNlQsz5nnTcIoi5jLw69XuM9mljG0daN+NoJ+bQz+c+vWj&#10;WP4EAAD//wMAUEsDBBQABgAIAAAAIQBvMlwv3wAAAAkBAAAPAAAAZHJzL2Rvd25yZXYueG1sTI/B&#10;TsMwEETvSPyDtUhcEHUaIC0hToUoPXACWuDsxksSiNeR7TTp37Oc4Liap9k3xWqynTigD60jBfNZ&#10;AgKpcqalWsHbbnO5BBGiJqM7R6jgiAFW5elJoXPjRnrFwzbWgkso5FpBE2OfSxmqBq0OM9cjcfbp&#10;vNWRT19L4/XI5baTaZJk0uqW+EOje3xosPreDlbB43jxNWTrdfW0O4aPzeKl9s/vo1LnZ9P9HYiI&#10;U/yD4Vef1aFkp70byATRKUjT6zmjHGS8iYHs9moBYq9geZOALAv5f0H5AwAA//8DAFBLAQItABQA&#10;BgAIAAAAIQC2gziS/gAAAOEBAAATAAAAAAAAAAAAAAAAAAAAAABbQ29udGVudF9UeXBlc10ueG1s&#10;UEsBAi0AFAAGAAgAAAAhADj9If/WAAAAlAEAAAsAAAAAAAAAAAAAAAAALwEAAF9yZWxzLy5yZWxz&#10;UEsBAi0AFAAGAAgAAAAhALlN3yBcAgAAcAQAAA4AAAAAAAAAAAAAAAAALgIAAGRycy9lMm9Eb2Mu&#10;eG1sUEsBAi0AFAAGAAgAAAAhAG8yXC/fAAAACQEAAA8AAAAAAAAAAAAAAAAAtgQAAGRycy9kb3du&#10;cmV2LnhtbFBLBQYAAAAABAAEAPMAAADCBQAAAAA=&#10;" fillcolor="#f79646">
                <v:textbox>
                  <w:txbxContent>
                    <w:p w14:paraId="61C96029" w14:textId="77777777" w:rsidR="006D1FFA" w:rsidRPr="00FE28BF" w:rsidRDefault="006D1FFA" w:rsidP="00FE2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FE28BF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นำเสนอคณบดีพิจารณา</w:t>
                      </w:r>
                      <w:r w:rsidRPr="00FE28B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4AFC1" w14:textId="51E15494" w:rsidR="00FE28BF" w:rsidRDefault="00CF622A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6BF82D" wp14:editId="33926616">
                <wp:simplePos x="0" y="0"/>
                <wp:positionH relativeFrom="column">
                  <wp:posOffset>2680970</wp:posOffset>
                </wp:positionH>
                <wp:positionV relativeFrom="paragraph">
                  <wp:posOffset>162560</wp:posOffset>
                </wp:positionV>
                <wp:extent cx="514350" cy="485775"/>
                <wp:effectExtent l="19050" t="0" r="38100" b="47625"/>
                <wp:wrapNone/>
                <wp:docPr id="2030615300" name="ลูกศร: ลง 2030615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08093" id="ลูกศร: ลง 2030615300" o:spid="_x0000_s1026" type="#_x0000_t67" style="position:absolute;margin-left:211.1pt;margin-top:12.8pt;width:40.5pt;height:3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tfXwIAABcFAAAOAAAAZHJzL2Uyb0RvYy54bWysVMFu2zAMvQ/YPwi6L3ayZO2COkXQosOA&#10;oA2WDj2rslQbkEWNUuJkXz9KdpygLXYYloNCieQj9fyoq+t9Y9hOoa/BFnw8yjlTVkJZ25eC/3y8&#10;+3TJmQ/ClsKAVQU/KM+vFx8/XLVuriZQgSkVMgKxft66glchuHmWeVmpRvgROGXJqQEbEWiLL1mJ&#10;oiX0xmSTPP+StYClQ5DKezq97Zx8kfC1VjI8aO1VYKbg1FtIK6b1Oa7Z4krMX1C4qpZ9G+IfumhE&#10;banoAHUrgmBbrN9ANbVE8KDDSEKTgda1VOkOdJtx/uo2m0o4le5C5Hg30OT/H6y8323cGomG1vm5&#10;JzPeYq+xif/UH9snsg4DWWofmKTD2Xj6eUaUSnJNL2cXF7NIZnZKdujDNwUNi0bBS2jtEhHaxJPY&#10;rXzo4o9xlHzqIVnhYFRsw9gfSrO6pKqTlJ3koW4Msp2gDyukVDaMO1clStUdz3L69U0NGanFBBiR&#10;dW3MgN0DROm9xe567eNjqkrqGpLzvzXWJQ8ZqTLYMCQ3tQV8D8DQrfrKXfyRpI6ayNIzlIc1MoRO&#10;297Ju5oIXwkf1gJJzPSNaEDDAy3aQFtw6C3OKsDf753HeNIYeTlraTgK7n9tBSrOzHdL6vs6nk7j&#10;NKXNdHYxoQ2ee57PPXbb3AB9pjE9BU4mM8YHczQ1QvNEc7yMVcklrKTaBZcBj5ub0A0tvQRSLZcp&#10;jCbIibCyGycjeGQ1aulx/yTQ9aoLJNd7OA6SmL/SXRcbMy0stwF0nUR54rXnm6YvCad/KeJ4n+9T&#10;1Ok9W/wBAAD//wMAUEsDBBQABgAIAAAAIQDx9dum3QAAAAoBAAAPAAAAZHJzL2Rvd25yZXYueG1s&#10;TI/BTsMwDIbvSLxDZCRuLGnKJlSaTggJzjAqxDFrvLajcUqTbYWnx5zY0fan399frmc/iCNOsQ9k&#10;IFsoEEhNcD21Buq3p5s7EDFZcnYIhAa+McK6urwobeHCiV7xuEmt4BCKhTXQpTQWUsamQ2/jIoxI&#10;fNuFydvE49RKN9kTh/tBaqVW0tue+ENnR3zssPncHLyBn142yr+8J/WRf+2fs6HOcqqNub6aH+5B&#10;JJzTPwx/+qwOFTttw4FcFIOBW601owb0cgWCgaXKebFlUukMZFXK8wrVLwAAAP//AwBQSwECLQAU&#10;AAYACAAAACEAtoM4kv4AAADhAQAAEwAAAAAAAAAAAAAAAAAAAAAAW0NvbnRlbnRfVHlwZXNdLnht&#10;bFBLAQItABQABgAIAAAAIQA4/SH/1gAAAJQBAAALAAAAAAAAAAAAAAAAAC8BAABfcmVscy8ucmVs&#10;c1BLAQItABQABgAIAAAAIQAPh6tfXwIAABcFAAAOAAAAAAAAAAAAAAAAAC4CAABkcnMvZTJvRG9j&#10;LnhtbFBLAQItABQABgAIAAAAIQDx9dum3QAAAAoBAAAPAAAAAAAAAAAAAAAAALkEAABkcnMvZG93&#10;bnJldi54bWxQSwUGAAAAAAQABADzAAAAwwUAAAAA&#10;" adj="10800" fillcolor="#4472c4 [3204]" strokecolor="#1f3763 [1604]" strokeweight="1pt"/>
            </w:pict>
          </mc:Fallback>
        </mc:AlternateContent>
      </w:r>
    </w:p>
    <w:p w14:paraId="616742EC" w14:textId="07112967" w:rsidR="00FE28BF" w:rsidRDefault="00AA4D43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 w:rsidRPr="00485FE8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21CA448" wp14:editId="76990D4A">
                <wp:simplePos x="0" y="0"/>
                <wp:positionH relativeFrom="column">
                  <wp:posOffset>1366520</wp:posOffset>
                </wp:positionH>
                <wp:positionV relativeFrom="paragraph">
                  <wp:posOffset>334010</wp:posOffset>
                </wp:positionV>
                <wp:extent cx="2781300" cy="680085"/>
                <wp:effectExtent l="0" t="0" r="19050" b="24765"/>
                <wp:wrapSquare wrapText="bothSides"/>
                <wp:docPr id="8570492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7545" w14:textId="77777777" w:rsidR="006D1FFA" w:rsidRPr="00451C72" w:rsidRDefault="006D1FFA" w:rsidP="00FE28BF">
                            <w:pPr>
                              <w:pStyle w:val="a7"/>
                              <w:numPr>
                                <w:ilvl w:val="0"/>
                                <w:numId w:val="36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451C72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คณะกรรมการจัดทำแผนกลยุทธ์ทางการเงินคณะเทคโนโลยีอุตสาหกรรม พ.ศ.2564-2568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A448" id="_x0000_s1034" type="#_x0000_t202" style="position:absolute;margin-left:107.6pt;margin-top:26.3pt;width:219pt;height:53.5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d/cwIAAJoEAAAOAAAAZHJzL2Uyb0RvYy54bWysVM2O0zAQviPxDpbvbNLQbtuo6WppWYS0&#10;/Ei7PIDrOI21/gm2t0m5gZCAx+CAOHHhlH2bPApjp9vtAidEDpbHM/48830zmZ00UqANM5ZrleHB&#10;UYwRU1TnXK0z/Oby7NEEI+uIyonQimV4yyw+mT98MKurlCW61CJnBgGIsmldZbh0rkqjyNKSSWKP&#10;dMUUOAttJHFgmnWUG1IDuhRREsfHUa1NXhlNmbVwuuydeB7wi4JR96ooLHNIZBhyc2E1YV35NZrP&#10;SLo2pCo53aVB/iELSbiCR/dQS+IIujb8DyjJqdFWF+6IahnpouCUhRqgmkH8WzUXJalYqAXIsdWe&#10;Jvv/YOnLzWuDeJ7hyWgcD6fJcIyRIhKk6tr3Xfutu/nctT+69lPXfuhuvoT9x6793rU/u/YrSjyD&#10;dWVTALqoAMo1T3QDnRDYsNW5plcWKb0oiVqzU2N0XTKSQwUDfzM6uNrjWA+yql/oHFIg104HoKYw&#10;0tMLhCFAByW3e/VY4xCFw2Q8GTyOwUXBdzyJ48koPEHS29uVse4Z0xL5TYYNdEdAJ5tz63w2JL0N&#10;8Y9ZLXh+xoUIhlmvFsKgDYFOOgvfDv1emFCozvB0lIwgD1kBrw466+qy3PXHvWB7iBmH72+YPqcl&#10;sWX/tt3apXY+jqSSO5gewSXIt79OUs/wU5WHEEe46PdQnVA7yj3LPd+uWTW9/h7Sy7HS+RY0MBoo&#10;AjZhuGFTavMOoxoGJcP27TUxDCPxXIGO08Fw6CcrGMPROAHDHHpWhx6iKEABKxj124UL0+irUfoU&#10;9C54kOIuk13KMABBod2w+gk7tEPU3S9l/gsAAP//AwBQSwMEFAAGAAgAAAAhAIiQYxngAAAACgEA&#10;AA8AAABkcnMvZG93bnJldi54bWxMj7FOwzAQhnck3sE6JBZEnRo5lBCnopEqMbAQKnV1bSeOiO0o&#10;dtrw9hwTHe/u03/fX24XN5CzmWIfvID1KgNivAq6952Aw9f+cQMkJum1HII3An5MhG11e1PKQoeL&#10;/zTnJnUEQ3wspACb0lhQGpU1TsZVGI3HWxsmJxOOU0f1JC8Y7gbKsiynTvYeP1g5mtoa9d3MTsDc&#10;PihZfxyXvd2xmu/a/v2gGiHu75a3VyDJLOkfhj99VIcKnU5h9jqSQQBbc4aoAM5yIAjk/AkXJyT5&#10;yzPQqqTXFapfAAAA//8DAFBLAQItABQABgAIAAAAIQC2gziS/gAAAOEBAAATAAAAAAAAAAAAAAAA&#10;AAAAAABbQ29udGVudF9UeXBlc10ueG1sUEsBAi0AFAAGAAgAAAAhADj9If/WAAAAlAEAAAsAAAAA&#10;AAAAAAAAAAAALwEAAF9yZWxzLy5yZWxzUEsBAi0AFAAGAAgAAAAhADxhN39zAgAAmgQAAA4AAAAA&#10;AAAAAAAAAAAALgIAAGRycy9lMm9Eb2MueG1sUEsBAi0AFAAGAAgAAAAhAIiQYxngAAAACgEAAA8A&#10;AAAAAAAAAAAAAAAAzQQAAGRycy9kb3ducmV2LnhtbFBLBQYAAAAABAAEAPMAAADaBQAAAAA=&#10;">
                <v:stroke dashstyle="1 1" linestyle="thickThin"/>
                <v:textbox>
                  <w:txbxContent>
                    <w:p w14:paraId="548A7545" w14:textId="77777777" w:rsidR="006D1FFA" w:rsidRPr="00451C72" w:rsidRDefault="006D1FFA" w:rsidP="00FE28BF">
                      <w:pPr>
                        <w:pStyle w:val="a7"/>
                        <w:numPr>
                          <w:ilvl w:val="0"/>
                          <w:numId w:val="36"/>
                        </w:numPr>
                        <w:rPr>
                          <w:sz w:val="32"/>
                          <w:szCs w:val="32"/>
                        </w:rPr>
                      </w:pPr>
                      <w:r w:rsidRPr="00451C72">
                        <w:rPr>
                          <w:rFonts w:hint="cs"/>
                          <w:sz w:val="32"/>
                          <w:szCs w:val="32"/>
                          <w:cs/>
                        </w:rPr>
                        <w:t>คณะกรรมการจัดทำแผนกลยุทธ์ทางการเงินคณะเทคโนโลยีอุตสาหกรรม พ.ศ.2564-2568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529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514B62" wp14:editId="01E36742">
                <wp:simplePos x="0" y="0"/>
                <wp:positionH relativeFrom="column">
                  <wp:posOffset>148590</wp:posOffset>
                </wp:positionH>
                <wp:positionV relativeFrom="paragraph">
                  <wp:posOffset>250190</wp:posOffset>
                </wp:positionV>
                <wp:extent cx="876935" cy="1057909"/>
                <wp:effectExtent l="0" t="21273" r="11748" b="30797"/>
                <wp:wrapNone/>
                <wp:docPr id="251853912" name="ลูกศร: เครื่องหมายบั้ง 251853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6935" cy="1057909"/>
                        </a:xfrm>
                        <a:prstGeom prst="chevron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14514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ลูกศร: เครื่องหมายบั้ง 251853912" o:spid="_x0000_s1026" type="#_x0000_t55" style="position:absolute;margin-left:11.7pt;margin-top:19.7pt;width:69.05pt;height:83.3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dSZwIAANQEAAAOAAAAZHJzL2Uyb0RvYy54bWysVE1v2zAMvQ/YfxB0X+1kTtMEdYogRYcB&#10;RVegHXpmZCkWoK9JSpzu14+SnLbrdhrmg0CK1BP59OjLq6NW5MB9kNa0dHJWU8INs500u5Z+f7z5&#10;dEFJiGA6UNbwlj7zQK9WHz9cDm7Jp7a3quOeIIgJy8G1tI/RLasqsJ5rCGfWcYNBYb2GiK7fVZ2H&#10;AdG1qqZ1fV4N1nfOW8ZDwN3rEqSrjC8EZ/GbEIFHolqKtcW8+rxu01qtLmG58+B6ycYy4B+q0CAN&#10;XvoCdQ0RyN7LP6C0ZN4GK+IZs7qyQkjGcw/YzaR+181DD47nXpCc4F5oCv8Plt0dHty9RxoGF5YB&#10;zdTFUXhNvEW2Zk2dvtwbVkuOmbrnF+r4MRKGmxfz88XnGSUMQ5N6Nl/Ui8RtVbASpvMhfuFWk2S0&#10;FB/44G0hDQ63IZbsU1Y6YeyNVCq/kDJkQODpHEshDFAoQkFEU7uupcHsKAG1QwWy6HOtwSrZpeMJ&#10;KPjddqM8OQCqoGnm001TknroeNmd5S5LDWN6rv43nFTcNYS+HMmhIiAtI6pYSY1EFL4KkjLpep51&#10;OLb4SnOytrZ7vveFauwsOHYj8ZJbCPEePCoRN3G64jdchLLIgR0tSnrrf/5tP+WjQDBKyYDKRn5+&#10;7MFzStRXg9JZTJomjUJ2mtl8io5/G9m+jZi93likbZKry2bKj+pkCm/1Ew7hOt2KITAM7y4vMTqb&#10;WCYOx5jx9TqnofwdxFvz4FgCPynk8fgE3o0aiaiuO3uaAli+00nJLUpZ76MVMovolVd8weTg6OS3&#10;HMc8zeZbP2e9/oxWvwAAAP//AwBQSwMEFAAGAAgAAAAhAF392ZTfAAAACAEAAA8AAABkcnMvZG93&#10;bnJldi54bWxMj0FLw0AQhe+C/2EZwZvdJNLWxmyKikIPLWha8LpNJtlgdjZkt2n6752e9DaP9/jm&#10;vWw92U6MOPjWkYJ4FoFAKl3VUqPgsP94eALhg6ZKd45QwQU9rPPbm0ynlTvTF45FaARDyKdagQmh&#10;T6X0pUGr/cz1SOzVbrA6sBwaWQ36zHDbySSKFtLqlviD0T2+GSx/ipNVMPf1ZltvP2OTfNfvm+J1&#10;3F3CqNT93fTyDCLgFP7CcK3P1SHnTkd3osqLTsEq4SCjHhcgrvZyzkuOfKziJcg8k/8H5L8AAAD/&#10;/wMAUEsBAi0AFAAGAAgAAAAhALaDOJL+AAAA4QEAABMAAAAAAAAAAAAAAAAAAAAAAFtDb250ZW50&#10;X1R5cGVzXS54bWxQSwECLQAUAAYACAAAACEAOP0h/9YAAACUAQAACwAAAAAAAAAAAAAAAAAvAQAA&#10;X3JlbHMvLnJlbHNQSwECLQAUAAYACAAAACEAlcW3UmcCAADUBAAADgAAAAAAAAAAAAAAAAAuAgAA&#10;ZHJzL2Uyb0RvYy54bWxQSwECLQAUAAYACAAAACEAXf3ZlN8AAAAIAQAADwAAAAAAAAAAAAAAAADB&#10;BAAAZHJzL2Rvd25yZXYueG1sUEsFBgAAAAAEAAQA8wAAAM0FAAAAAA==&#10;" adj="10800" filled="f" strokecolor="#2f528f" strokeweight="1pt"/>
            </w:pict>
          </mc:Fallback>
        </mc:AlternateContent>
      </w:r>
      <w:r w:rsidR="00FE28BF">
        <w:rPr>
          <w:rFonts w:ascii="TH SarabunPSK" w:hAnsi="TH SarabunPSK" w:cs="TH SarabunPSK"/>
          <w:b/>
          <w:bCs/>
          <w:sz w:val="36"/>
          <w:szCs w:val="36"/>
        </w:rPr>
        <w:t xml:space="preserve">          </w:t>
      </w:r>
    </w:p>
    <w:p w14:paraId="3B7F9D2B" w14:textId="59FE2CFF" w:rsidR="00A35299" w:rsidRDefault="0045315E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 w:rsidRPr="00637BD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C6B047" wp14:editId="52DAB317">
                <wp:simplePos x="0" y="0"/>
                <wp:positionH relativeFrom="column">
                  <wp:posOffset>4414520</wp:posOffset>
                </wp:positionH>
                <wp:positionV relativeFrom="paragraph">
                  <wp:posOffset>8255</wp:posOffset>
                </wp:positionV>
                <wp:extent cx="1828800" cy="581025"/>
                <wp:effectExtent l="0" t="0" r="57150" b="66675"/>
                <wp:wrapNone/>
                <wp:docPr id="88334794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BFA3F8" w14:textId="77777777" w:rsidR="006D1FFA" w:rsidRDefault="006D1FFA" w:rsidP="00FE28B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หารือกับผู้บริหาร เพื่อระดมความคิด ในการ</w:t>
                            </w:r>
                            <w:r w:rsidRPr="000925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จัดทำแผนฯ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B047" id="AutoShape 18" o:spid="_x0000_s1035" style="position:absolute;margin-left:347.6pt;margin-top:.65pt;width:2in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ohewIAAAEFAAAOAAAAZHJzL2Uyb0RvYy54bWysVNtu1DAQfUfiHyy/01y6l2zUbFW1FCEV&#10;qCiIZ6/tJAbHDrZ3s8vXM56ky5YiHhCJFHliz5k5c2Z8cbnvNNlJ55U1Fc3OUkqk4VYo01T086fb&#10;VwUlPjAjmLZGVvQgPb1cv3xxMfSlzG1rtZCOAIjx5dBXtA2hL5PE81Z2zJ/ZXhrYrK3rWADTNYlw&#10;bAD0Tid5mi6SwTrRO8ul9/D3Ztyka8Sva8nDh7r2MhBdUcgt4NfhdxO/yfqClY1jfav4lAb7hyw6&#10;pgwEPULdsMDI1qlnUJ3iznpbhzNuu8TWteISOQCbLP2NzUPLeolcoDi+P5bJ/z9Y/n5374gSFS2K&#10;8/PZcjXLKTGsA6mutsFiBiQrYp2G3pdw/KG/d5Gp7+8s/+aJsdctM428cs4OrWQCssvi+eSJQzQ8&#10;uJLN8M4KgGcAjyXb166LgFAMskdlDkdl5D4QDj+zIi+KFATksDcvsjSfYwhWPnr3zoc30nYkLirq&#10;7NaIjyA/hmC7Ox9QHjGRY+IrJXWnQewd0yRbLBbLCXE6nLDyERPpWq3ErdIaDddsrrUj4FrRW3wm&#10;Z396TBsyVHQ1h2T/DpHi8ycI5IFNGkv72ghcB6b0uIYstYngEpt9omm3QbqHVgxEqFiN8/kqzygY&#10;0Pn5cgxGmG5gZHlwlDgbvqjQotqx9s84Fml8pwSP6KDxk8CoeBR5bJaw3+yxtVbRMTbAxooDtACE&#10;Q53h3oBFa90PSgaYwYr671vmJCX6rYE2WmWzWRxaNGbzZQ6GO93ZnO4wwwGqooGScXkdxkHf9k41&#10;LUTKkJixsbNrFR57dMxqaliYM6Q13QlxkE9tPPXr5lr/BAAA//8DAFBLAwQUAAYACAAAACEAbNFL&#10;hN0AAAAIAQAADwAAAGRycy9kb3ducmV2LnhtbEyPwU7DMBBE70j8g7VIXCrqkIqShjhVBVSo4tTA&#10;B7jxNg7E6yh20/TvWU5w29Ebzc4U68l1YsQhtJ4U3M8TEEi1Ny01Cj4/tncZiBA1Gd15QgUXDLAu&#10;r68KnRt/pj2OVWwEh1DItQIbY59LGWqLToe575GYHf3gdGQ5NNIM+szhrpNpkiyl0y3xB6t7fLZY&#10;f1cnp2AZXnx1mb2Nm3T37rbHR/v6NdsrdXszbZ5ARJzinxl+63N1KLnTwZ/IBNFxxuohZSuDBQjm&#10;q2zB+sBHmoEsC/l/QPkDAAD//wMAUEsBAi0AFAAGAAgAAAAhALaDOJL+AAAA4QEAABMAAAAAAAAA&#10;AAAAAAAAAAAAAFtDb250ZW50X1R5cGVzXS54bWxQSwECLQAUAAYACAAAACEAOP0h/9YAAACUAQAA&#10;CwAAAAAAAAAAAAAAAAAvAQAAX3JlbHMvLnJlbHNQSwECLQAUAAYACAAAACEAgvYaIXsCAAABBQAA&#10;DgAAAAAAAAAAAAAAAAAuAgAAZHJzL2Uyb0RvYy54bWxQSwECLQAUAAYACAAAACEAbNFLhN0AAAAI&#10;AQAADwAAAAAAAAAAAAAAAADVBAAAZHJzL2Rvd25yZXYueG1sUEsFBgAAAAAEAAQA8wAAAN8FAAAA&#10;AA==&#10;">
                <v:shadow on="t"/>
                <v:textbox>
                  <w:txbxContent>
                    <w:p w14:paraId="55BFA3F8" w14:textId="77777777" w:rsidR="006D1FFA" w:rsidRDefault="006D1FFA" w:rsidP="00FE28BF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หารือกับผู้บริหาร เพื่อระดมความคิด ในการ</w:t>
                      </w:r>
                      <w:r w:rsidRPr="00092551">
                        <w:rPr>
                          <w:rFonts w:ascii="TH SarabunPSK" w:hAnsi="TH SarabunPSK" w:cs="TH SarabunPSK"/>
                          <w:cs/>
                        </w:rPr>
                        <w:t xml:space="preserve">จัดทำแผนฯ  </w:t>
                      </w:r>
                    </w:p>
                  </w:txbxContent>
                </v:textbox>
              </v:roundrect>
            </w:pict>
          </mc:Fallback>
        </mc:AlternateContent>
      </w:r>
      <w:r w:rsidRPr="00E509A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83BAB8" wp14:editId="32E35009">
                <wp:simplePos x="0" y="0"/>
                <wp:positionH relativeFrom="column">
                  <wp:posOffset>4048760</wp:posOffset>
                </wp:positionH>
                <wp:positionV relativeFrom="paragraph">
                  <wp:posOffset>294005</wp:posOffset>
                </wp:positionV>
                <wp:extent cx="371475" cy="0"/>
                <wp:effectExtent l="0" t="76200" r="9525" b="95250"/>
                <wp:wrapNone/>
                <wp:docPr id="822298591" name="ลูกศรเชื่อมต่อแบบตรง 822298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8F7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22298591" o:spid="_x0000_s1026" type="#_x0000_t32" style="position:absolute;margin-left:318.8pt;margin-top:23.15pt;width:29.2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plxQEAAG4DAAAOAAAAZHJzL2Uyb0RvYy54bWysU01v2zAMvQ/YfxB0X+ykaVMYcXpI1l2G&#10;rcC2H8DIsi1AXyC1OPn3o5Q07bZbUR9kShQfycen9cPRWXHQSCb4Vs5ntRTaq9AZP7Ty18/HT/dS&#10;UALfgQ1et/KkST5sPn5YT7HRizAG22kUDOKpmWIrx5RiU1WkRu2AZiFqz84+oIPEWxyqDmFidGer&#10;RV3fVVPALmJQmohPd2en3BT8vtcqfe970knYVnJtqaxY1n1eq80amgEhjkZdyoA3VOHAeE56hdpB&#10;AvEbzX9QzigMFPo0U8FVoe+N0qUH7mZe/9PNjxGiLr0wORSvNNH7wapvh61/QqZhitRQfMLcxbFH&#10;l/9cnzgWsk5XsvQxCcWHN6v5cnUrhXp2VS9xESl90cGJbLSSEoIZxrQN3vNEAs4LV3D4Sokzc+Bz&#10;QE7qw6OxtgzGejG18u7mlkengOXRW0hsutgxqh+kADuw7lTCgkjBmi5HZxzCYb+1KA7As18uV4vt&#10;Mo+bs/11LafeAY3ne8V1VoUziaVpjWvlfZ2/83ECYz/7TqRTZD0nNOAHqy/I1ufMugjv0twLr9na&#10;h+5U6K7yjodaCroIMKvm9Z7t189k8wcAAP//AwBQSwMEFAAGAAgAAAAhAAeztQDfAAAACQEAAA8A&#10;AABkcnMvZG93bnJldi54bWxMj8FOwzAMhu9IvENkJC5oS7ehjJWm04TKgRsbCImb15qmWuNUSbYV&#10;np4gDnC0/en39xfr0fbiRD50jjXMphkI4to1HbcaXl8eJ3cgQkRusHdMGj4pwLq8vCgwb9yZt3Ta&#10;xVakEA45ajAxDrmUoTZkMUzdQJxuH85bjGn0rWw8nlO47eU8y5S02HH6YHCgB0P1YXe0GgLH96yq&#10;6o3vnr7M/PnmgKu3Suvrq3FzDyLSGP9g+NFP6lAmp707chNEr0EtliqhGm7VAkQC1ErNQOx/F7Is&#10;5P8G5TcAAAD//wMAUEsBAi0AFAAGAAgAAAAhALaDOJL+AAAA4QEAABMAAAAAAAAAAAAAAAAAAAAA&#10;AFtDb250ZW50X1R5cGVzXS54bWxQSwECLQAUAAYACAAAACEAOP0h/9YAAACUAQAACwAAAAAAAAAA&#10;AAAAAAAvAQAAX3JlbHMvLnJlbHNQSwECLQAUAAYACAAAACEAGfmKZcUBAABuAwAADgAAAAAAAAAA&#10;AAAAAAAuAgAAZHJzL2Uyb0RvYy54bWxQSwECLQAUAAYACAAAACEAB7O1AN8AAAAJAQAADwAAAAAA&#10;AAAAAAAAAAAfBAAAZHJzL2Rvd25yZXYueG1sUEsFBgAAAAAEAAQA8wAAACsFAAAAAA==&#10;" strokecolor="#4472c4" strokeweight=".5pt">
                <v:stroke endarrow="block" joinstyle="miter"/>
              </v:shape>
            </w:pict>
          </mc:Fallback>
        </mc:AlternateContent>
      </w:r>
    </w:p>
    <w:p w14:paraId="19D3EC9A" w14:textId="44FF151F" w:rsidR="00FE28BF" w:rsidRPr="00585134" w:rsidRDefault="00FE28BF" w:rsidP="00FE28BF">
      <w:pPr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5851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13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แต่งตั้ง</w:t>
      </w:r>
    </w:p>
    <w:p w14:paraId="368AD856" w14:textId="38C96CD0" w:rsidR="00A35299" w:rsidRDefault="0045315E" w:rsidP="00FE28BF">
      <w:pPr>
        <w:rPr>
          <w:rFonts w:ascii="TH SarabunPSK" w:hAnsi="TH SarabunPSK" w:cs="TH SarabunPSK"/>
          <w:b/>
          <w:bCs/>
          <w:sz w:val="34"/>
          <w:szCs w:val="34"/>
        </w:rPr>
      </w:pPr>
      <w:r w:rsidRPr="00637BD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5BB6BF" wp14:editId="4F3191E0">
                <wp:simplePos x="0" y="0"/>
                <wp:positionH relativeFrom="column">
                  <wp:posOffset>4404994</wp:posOffset>
                </wp:positionH>
                <wp:positionV relativeFrom="paragraph">
                  <wp:posOffset>158115</wp:posOffset>
                </wp:positionV>
                <wp:extent cx="1838325" cy="626745"/>
                <wp:effectExtent l="0" t="0" r="66675" b="59055"/>
                <wp:wrapNone/>
                <wp:docPr id="125177989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626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76390D" w14:textId="6E0E20D9" w:rsidR="006D1FFA" w:rsidRPr="00092551" w:rsidRDefault="006D1FFA" w:rsidP="00FE28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092551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ประชุมคณะกรรมการจัดทำแผน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</w:t>
                            </w:r>
                            <w:r w:rsidRPr="00092551">
                              <w:rPr>
                                <w:rFonts w:ascii="TH SarabunPSK" w:hAnsi="TH SarabunPSK" w:cs="TH SarabunPSK"/>
                                <w:cs/>
                              </w:rPr>
                              <w:t>เพื่อวิเคราะห์</w:t>
                            </w:r>
                            <w:r w:rsidRPr="00092551">
                              <w:rPr>
                                <w:rFonts w:ascii="TH SarabunPSK" w:hAnsi="TH SarabunPSK" w:cs="TH SarabunPSK"/>
                              </w:rPr>
                              <w:t xml:space="preserve">  SWOT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BB6BF" id="AutoShape 19" o:spid="_x0000_s1036" style="position:absolute;margin-left:346.85pt;margin-top:12.45pt;width:144.75pt;height:4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frewIAAAMFAAAOAAAAZHJzL2Uyb0RvYy54bWysVE1v1DAQvSPxHyzfaTbpfkbNVlVLEVKB&#10;ioI4e20nMTi2GXs3u/x6xk66bCnigEikyBN73sybN+OLy32nyU6CV9ZUND+bUCINt0KZpqKfP92+&#10;WlLiAzOCaWtkRQ/S08v1yxcXvStlYVurhQSCIMaXvatoG4Irs8zzVnbMn1knDW7WFjoW0IQmE8B6&#10;RO90Vkwm86y3IBxYLr3HvzfDJl0n/LqWPHyoay8D0RXF3EL6Qvpu4jdbX7CyAeZaxcc02D9k0TFl&#10;MOgR6oYFRragnkF1ioP1tg5n3HaZrWvFZeKAbPLJb2weWuZk4oLF8e5YJv//YPn73T0QJVC7YpYv&#10;FqvlakaJYR1qdbUNNqVA8lUsVO98iecf3D1Eqt7dWf7NE2OvW2YaeQVg+1Yygenl8Xz2xCEaHl3J&#10;pn9nBcIzhE8129fQRUCsBtknaQ5HaeQ+EI4/8+X58rzA1DjuzYv5YjpLIVj56O3AhzfSdiQuKgp2&#10;a8RH1D+FYLs7H5I+YiTHxFdK6k6j2jumST6fzxcj4ng4Y+UjZqJrtRK3SutkQLO51kDQtaK36Rmd&#10;/ekxbUhf0dUME/87xCQ9f4JIPFKXxtK+NiKtA1N6WGOW2kRwmbp9pGm3QcJDK3oiVKzG+WxV5BQN&#10;bP1iMQQjTDc4szwAJWDDFxXapHas/TOOy0l8xwSP6Kjxk8BJ8Sjy0Cxhv9kPvZU8YwdsrDhgD2C8&#10;JDTeHLhoLfygpMcprKj/vmUgKdFvDfbRKp9O49gmYzpbFGjA6c7mdIcZjlAVDZQMy+swjPrWgWpa&#10;jJQnZsbG1q5VeGzSIauxY3HSEq/xVoijfGqnU7/urvVPAAAA//8DAFBLAwQUAAYACAAAACEApi4M&#10;Nd8AAAAKAQAADwAAAGRycy9kb3ducmV2LnhtbEyPwU7DMAxA70j8Q2QkLhNLSVG3lqbTBEwIcVrh&#10;A7ImawqNUzVZ1/095gRHy0/Pz+Vmdj2bzBg6jxLulwkwg43XHbYSPj92d2tgISrUqvdoJFxMgE11&#10;fVWqQvsz7s1Ux5aRBEOhJNgYh4Lz0FjjVFj6wSDtjn50KtI4tlyP6kxy13ORJBl3qkO6YNVgnqxp&#10;vuuTk5CFZ19fFq/TVry9u91xZV++Fnspb2/m7SOwaOb4B8NvPqVDRU0Hf0IdWE+OPF0RKkE85MAI&#10;yNepAHYgUqQZ8Krk/1+ofgAAAP//AwBQSwECLQAUAAYACAAAACEAtoM4kv4AAADhAQAAEwAAAAAA&#10;AAAAAAAAAAAAAAAAW0NvbnRlbnRfVHlwZXNdLnhtbFBLAQItABQABgAIAAAAIQA4/SH/1gAAAJQB&#10;AAALAAAAAAAAAAAAAAAAAC8BAABfcmVscy8ucmVsc1BLAQItABQABgAIAAAAIQAsrzfrewIAAAMF&#10;AAAOAAAAAAAAAAAAAAAAAC4CAABkcnMvZTJvRG9jLnhtbFBLAQItABQABgAIAAAAIQCmLgw13wAA&#10;AAoBAAAPAAAAAAAAAAAAAAAAANUEAABkcnMvZG93bnJldi54bWxQSwUGAAAAAAQABADzAAAA4QUA&#10;AAAA&#10;">
                <v:shadow on="t"/>
                <v:textbox>
                  <w:txbxContent>
                    <w:p w14:paraId="4B76390D" w14:textId="6E0E20D9" w:rsidR="006D1FFA" w:rsidRPr="00092551" w:rsidRDefault="006D1FFA" w:rsidP="00FE28B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092551">
                        <w:rPr>
                          <w:rFonts w:ascii="TH SarabunPSK" w:hAnsi="TH SarabunPSK" w:cs="TH SarabunPSK"/>
                          <w:cs/>
                        </w:rPr>
                        <w:t>ประชุมคณะกรรมการจัดทำแผน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</w:t>
                      </w:r>
                      <w:r w:rsidRPr="00092551">
                        <w:rPr>
                          <w:rFonts w:ascii="TH SarabunPSK" w:hAnsi="TH SarabunPSK" w:cs="TH SarabunPSK"/>
                          <w:cs/>
                        </w:rPr>
                        <w:t>เพื่อวิเคราะห์</w:t>
                      </w:r>
                      <w:r w:rsidRPr="00092551">
                        <w:rPr>
                          <w:rFonts w:ascii="TH SarabunPSK" w:hAnsi="TH SarabunPSK" w:cs="TH SarabunPSK"/>
                        </w:rPr>
                        <w:t xml:space="preserve">  SWOT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F6E009" wp14:editId="3E44439D">
                <wp:simplePos x="0" y="0"/>
                <wp:positionH relativeFrom="column">
                  <wp:posOffset>135571</wp:posOffset>
                </wp:positionH>
                <wp:positionV relativeFrom="paragraph">
                  <wp:posOffset>183834</wp:posOffset>
                </wp:positionV>
                <wp:extent cx="901065" cy="958850"/>
                <wp:effectExtent l="9208" t="9842" r="22542" b="41593"/>
                <wp:wrapNone/>
                <wp:docPr id="1290786853" name="ลูกศร: เครื่องหมายบั้ง 1290786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1065" cy="958850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EC85A2" id="ลูกศร: เครื่องหมายบั้ง 1290786853" o:spid="_x0000_s1026" type="#_x0000_t55" style="position:absolute;margin-left:10.65pt;margin-top:14.5pt;width:70.95pt;height:75.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6ifgIAAP8EAAAOAAAAZHJzL2Uyb0RvYy54bWysVE1v2zAMvQ/YfxB0X50ETpsGcYogQYcB&#10;RVugHXpmZCnWoK9JSpzu14+S3DT7OA3zQaBE6ol8fPTi5qgVOXAfpDUNHV+MKOGG2VaaXUO/Pt9+&#10;mlESIpgWlDW8oa880Jvlxw+L3s35xHZWtdwTBDFh3ruGdjG6eVUF1nEN4cI6btAprNcQcet3Veuh&#10;R3StqslodFn11rfOW8ZDwNNNcdJlxheCs/ggROCRqIZibjGvPq/btFbLBcx3Hlwn2ZAG/EMWGqTB&#10;R09QG4hA9l7+AaUl8zZYES+Y1ZUVQjKea8BqxqPfqnnqwPFcC5IT3Imm8P9g2f3hyT16pKF3YR7Q&#10;TFUchdfEW2RrWo/Sl2vDbMkxU/d6oo4fI2F4eI3ZX04pYei6ns5m00xtVaASpPMhfuZWk2Q0FPt7&#10;8LZwBoe7EDN5LTGgUSXQfqNEaIWtOIAi05wC5oh4QzBab4jpprG3UqncTGVIj0qcXGHWhAFqSiiI&#10;aGrXNjSYHSWgdihWFn0uK1gl23Q9AQW/266VJ/hsQ+v6arKuS1AHLS+n59kM4TmzX3BSchsIXbmS&#10;XUVrWkYUvJK6obNCbalLmfQ8z5JFOtLhe0eStbXt66MvXcHKgmO3Eh+5gxAfwSNTeIiDGB9wEcoi&#10;B3awKOms//G38xSPWkIvJT0OAfLzfQ+eU6K+GFTZ9biu09TkTT29muDGn3u25x6z12uLtI1zdtlM&#10;8VG9mcJb/YLzukqvogsMw7dLJ4bNOpbhxIlnfLXKYTgpDuKdeXIsgSeeEr3PxxfwbtBTRCHe27eB&#10;GWRSmH2PLUpZ7aMV8sRw4XWgG6cs93L4I6QxPt/nqPf/1vInAAAA//8DAFBLAwQUAAYACAAAACEA&#10;2bpHsd8AAAAJAQAADwAAAGRycy9kb3ducmV2LnhtbEyPQU/DMAyF70j8h8hI3Fi6jXZTaToBAmmH&#10;TYIyiWvWuk1F41RN1nX/Hu8ENz8/6/l72WaynRhx8K0jBfNZBAKpdFVLjYLD1/vDGoQPmirdOUIF&#10;F/SwyW9vMp1W7kyfOBahERxCPtUKTAh9KqUvDVrtZ65HYq92g9WB5dDIatBnDredXERRIq1uiT8Y&#10;3eOrwfKnOFkFsa+3u3r3MTeL7/ptW7yM+0sYlbq/m56fQAScwt8xXPEZHXJmOroTVV50rBMmDwqW&#10;yxjE1U9WvDjysIofQeaZ/N8g/wUAAP//AwBQSwECLQAUAAYACAAAACEAtoM4kv4AAADhAQAAEwAA&#10;AAAAAAAAAAAAAAAAAAAAW0NvbnRlbnRfVHlwZXNdLnhtbFBLAQItABQABgAIAAAAIQA4/SH/1gAA&#10;AJQBAAALAAAAAAAAAAAAAAAAAC8BAABfcmVscy8ucmVsc1BLAQItABQABgAIAAAAIQDyd16ifgIA&#10;AP8EAAAOAAAAAAAAAAAAAAAAAC4CAABkcnMvZTJvRG9jLnhtbFBLAQItABQABgAIAAAAIQDZukex&#10;3wAAAAkBAAAPAAAAAAAAAAAAAAAAANgEAABkcnMvZG93bnJldi54bWxQSwUGAAAAAAQABADzAAAA&#10;5AUAAAAA&#10;" adj="10800" filled="f" strokecolor="#2f528f" strokeweight="1pt"/>
            </w:pict>
          </mc:Fallback>
        </mc:AlternateContent>
      </w:r>
      <w:r w:rsidRPr="00485FE8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60B124B" wp14:editId="3304EF73">
                <wp:simplePos x="0" y="0"/>
                <wp:positionH relativeFrom="column">
                  <wp:posOffset>1365885</wp:posOffset>
                </wp:positionH>
                <wp:positionV relativeFrom="paragraph">
                  <wp:posOffset>160654</wp:posOffset>
                </wp:positionV>
                <wp:extent cx="2790825" cy="680085"/>
                <wp:effectExtent l="0" t="0" r="28575" b="24765"/>
                <wp:wrapSquare wrapText="bothSides"/>
                <wp:docPr id="976859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076D4" w14:textId="77777777" w:rsidR="006D1FFA" w:rsidRPr="00451C72" w:rsidRDefault="006D1FFA" w:rsidP="00FE28BF">
                            <w:pPr>
                              <w:pStyle w:val="a7"/>
                              <w:numPr>
                                <w:ilvl w:val="0"/>
                                <w:numId w:val="3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451C72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การยกร่างกรอบแนวคิด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124B" id="_x0000_s1037" type="#_x0000_t202" style="position:absolute;margin-left:107.55pt;margin-top:12.65pt;width:219.75pt;height:53.5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RwdAIAAJsEAAAOAAAAZHJzL2Uyb0RvYy54bWysVM1u1DAQviPxDpbvNNnQ3e5GzValSxFS&#10;+ZFaHsDrOBur/sN2N1luICTgMTggTlw4pW+TR2HsbNstcELkYHk8488z3zeTw6NWCrRm1nGtCjza&#10;SzFiiuqSq1WB31ycPppi5DxRJRFasQJvmMNH84cPDhuTs0zXWpTMIgBRLm9MgWvvTZ4kjtZMEren&#10;DVPgrLSVxINpV0lpSQPoUiRZmk6SRtvSWE2Zc3C6GJx4HvGrilH/qqoc80gUGHLzcbVxXYY1mR+S&#10;fGWJqTndpkH+IQtJuIJHb6EWxBN0ZfkfUJJTq52u/B7VMtFVxSmLNUA1o/S3as5rYlisBchx5pYm&#10;9/9g6cv1a4t4WeDZwWQ6nj3OJhgpIkGqvnvfd9/6689996PvPvXdh/76S9x/7Lvvffez776iLDDY&#10;GJcD0LkBKN8+0S10QmTDmTNNLx1S+qQmasWOrdVNzUgJFYzCzWTn6oDjAsiyeaFLSIFceR2B2srK&#10;QC8QhgAdlNzcqsdajygcZgezdJqNMaLgm0zTdDqOT5D85raxzj9jWqKwKbCF7ojoZH3mfMiG5Dch&#10;4TGnBS9PuRDRsKvlibBoTaCTTuO3Rb8XJhRqgMtxzEMa4NVDZ11e1Nv+uBfsdjHT+P0NM+S0IK4e&#10;3nYbt9A+xJFccg/TI7gsMNQL33AcGH6qyhjiCRfDHqoTakt5YHng27fLNuo/ioIEPZa63IAIVgNH&#10;wDRMN2xqbd9h1MCkFNi9vSKWYSSeKxByNtrfD6MVjf3xQQaG3fUsdz1EUYACWjAatic+jmMoR+lj&#10;ELziUYu7TLY5wwREibbTGkZs145Rd/+U+S8AAAD//wMAUEsDBBQABgAIAAAAIQBRgzV/4AAAAAoB&#10;AAAPAAAAZHJzL2Rvd25yZXYueG1sTI/BSsQwEIbvgu8QRvAibtrutkhturiFBQ9erAtes0naFJtJ&#10;adLd+vaOJ73NMB//fH+1X93ILmYOg0cB6SYBZlB5PWAv4PRxfHwCFqJELUePRsC3CbCvb28qWWp/&#10;xXdzaWPPKARDKQXYGKeS86CscTJs/GSQbp2fnYy0zj3Xs7xSuBt5liQFd3JA+mDlZBpr1Fe7OAFL&#10;96Bk8/a5Hu0ha/JDN7yeVCvE/d368gwsmjX+wfCrT+pQk9PZL6gDGwVkaZ4SSkO+BUZAke8KYGci&#10;t9kOeF3x/xXqHwAAAP//AwBQSwECLQAUAAYACAAAACEAtoM4kv4AAADhAQAAEwAAAAAAAAAAAAAA&#10;AAAAAAAAW0NvbnRlbnRfVHlwZXNdLnhtbFBLAQItABQABgAIAAAAIQA4/SH/1gAAAJQBAAALAAAA&#10;AAAAAAAAAAAAAC8BAABfcmVscy8ucmVsc1BLAQItABQABgAIAAAAIQCuQnRwdAIAAJsEAAAOAAAA&#10;AAAAAAAAAAAAAC4CAABkcnMvZTJvRG9jLnhtbFBLAQItABQABgAIAAAAIQBRgzV/4AAAAAoBAAAP&#10;AAAAAAAAAAAAAAAAAM4EAABkcnMvZG93bnJldi54bWxQSwUGAAAAAAQABADzAAAA2wUAAAAA&#10;">
                <v:stroke dashstyle="1 1" linestyle="thickThin"/>
                <v:textbox>
                  <w:txbxContent>
                    <w:p w14:paraId="31C076D4" w14:textId="77777777" w:rsidR="006D1FFA" w:rsidRPr="00451C72" w:rsidRDefault="006D1FFA" w:rsidP="00FE28BF">
                      <w:pPr>
                        <w:pStyle w:val="a7"/>
                        <w:numPr>
                          <w:ilvl w:val="0"/>
                          <w:numId w:val="37"/>
                        </w:numPr>
                        <w:rPr>
                          <w:sz w:val="32"/>
                          <w:szCs w:val="32"/>
                        </w:rPr>
                      </w:pPr>
                      <w:r w:rsidRPr="00451C72">
                        <w:rPr>
                          <w:rFonts w:hint="cs"/>
                          <w:sz w:val="32"/>
                          <w:szCs w:val="32"/>
                          <w:cs/>
                        </w:rPr>
                        <w:t>การยกร่างกรอบแนวคิด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A426F" w14:textId="7F8552E1" w:rsidR="0045315E" w:rsidRDefault="00A35299" w:rsidP="0045315E">
      <w:pPr>
        <w:rPr>
          <w:rFonts w:ascii="TH SarabunPSK" w:hAnsi="TH SarabunPSK" w:cs="TH SarabunPSK"/>
          <w:b/>
          <w:bCs/>
          <w:sz w:val="32"/>
          <w:szCs w:val="32"/>
        </w:rPr>
      </w:pPr>
      <w:r w:rsidRPr="00E509A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F2066E" wp14:editId="2DC2CB15">
                <wp:simplePos x="0" y="0"/>
                <wp:positionH relativeFrom="column">
                  <wp:posOffset>4037330</wp:posOffset>
                </wp:positionH>
                <wp:positionV relativeFrom="paragraph">
                  <wp:posOffset>89535</wp:posOffset>
                </wp:positionV>
                <wp:extent cx="371475" cy="0"/>
                <wp:effectExtent l="0" t="76200" r="9525" b="95250"/>
                <wp:wrapNone/>
                <wp:docPr id="98198779" name="ลูกศรเชื่อมต่อแบบตรง 98198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5EC023" id="ลูกศรเชื่อมต่อแบบตรง 98198779" o:spid="_x0000_s1026" type="#_x0000_t32" style="position:absolute;margin-left:317.9pt;margin-top:7.05pt;width:29.2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nC0QEAAJADAAAOAAAAZHJzL2Uyb0RvYy54bWysU01v2zAMvQ/YfxB0X2xnzdoacQosWXbZ&#10;R4F1P4CRZFuALAmiFif/fpTspN12K3aRKdJ8fCSf1g+nwbCjCqidbXi1KDlTVjipbdfwn0/7d3ec&#10;YQQrwTirGn5WyB82b9+sR1+rpeudkSowArFYj77hfYy+LgoUvRoAF84rS8HWhQEiXUNXyAAjoQ+m&#10;WJblh2J0QfrghEIk724K8k3Gb1sl4ve2RRWZaThxi/kM+Tyks9isoe4C+F6LmQa8gsUA2lLRK9QO&#10;IrBfQf8DNWgRHLo2LoQbCte2WqjcA3VTlX9186MHr3IvNBz01zHh/4MV345b+xhoDKPHGv1jSF2c&#10;2jCkL/Fjpzys83VY6hSZIOf72+rmdsWZuISK5zwfMH5WbmDJaDjGALrr49ZZSxtxocqzguMXjFSZ&#10;Ei8Jqah1e21MXoyxbGz4/WqZ6gDJozUQyRy8JFTbcQamI92JGDIiOqNlyk44GLrD1gR2BNr9zf6u&#10;+ribfupBqsl7vyrLWQMI8auTk7sqL36iNsNkmn/gJ847wH7KyaFJThG0+WQli2dPio9Bg+2MSjGC&#10;MzZxU1mac/vPk0/WwclzXkiRbrT2nDZLNOnq5Z3slw9p8xsAAP//AwBQSwMEFAAGAAgAAAAhANhl&#10;7h3fAAAACQEAAA8AAABkcnMvZG93bnJldi54bWxMj0FLw0AQhe+C/2EZwUuwm9gaNGZTVNSLIJgW&#10;sbdtdsyGZmdDdtvGf++IBz2+eY/3vimXk+vFAcfQeVKQzVIQSI03HbUK1quni2sQIWoyuveECr4w&#10;wLI6PSl1YfyR3vBQx1ZwCYVCK7AxDoWUobHodJj5AYm9Tz86HVmOrTSjPnK56+VlmubS6Y54weoB&#10;Hyw2u3rvFHxspnBPr4+92dVD8pJt3hObPCt1fjbd3YKIOMW/MPzgMzpUzLT1ezJB9Ary+RWjRzYW&#10;GQgO5DeLOYjt70FWpfz/QfUNAAD//wMAUEsBAi0AFAAGAAgAAAAhALaDOJL+AAAA4QEAABMAAAAA&#10;AAAAAAAAAAAAAAAAAFtDb250ZW50X1R5cGVzXS54bWxQSwECLQAUAAYACAAAACEAOP0h/9YAAACU&#10;AQAACwAAAAAAAAAAAAAAAAAvAQAAX3JlbHMvLnJlbHNQSwECLQAUAAYACAAAACEAUkppwtEBAACQ&#10;AwAADgAAAAAAAAAAAAAAAAAuAgAAZHJzL2Uyb0RvYy54bWxQSwECLQAUAAYACAAAACEA2GXuHd8A&#10;AAAJAQAADwAAAAAAAAAAAAAAAAArBAAAZHJzL2Rvd25yZXYueG1sUEsFBgAAAAAEAAQA8wAAADcF&#10;AAAAAA==&#10;" strokecolor="#4a7ebb">
                <v:stroke endarrow="block"/>
              </v:shape>
            </w:pict>
          </mc:Fallback>
        </mc:AlternateContent>
      </w:r>
      <w:r w:rsidR="0045315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33C3A87A" w14:textId="6CC31BDD" w:rsidR="00FE28BF" w:rsidRPr="00A35299" w:rsidRDefault="0045315E" w:rsidP="0045315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E28BF" w:rsidRPr="00A35299">
        <w:rPr>
          <w:rFonts w:ascii="TH SarabunPSK" w:hAnsi="TH SarabunPSK" w:cs="TH SarabunPSK" w:hint="cs"/>
          <w:b/>
          <w:bCs/>
          <w:sz w:val="32"/>
          <w:szCs w:val="32"/>
          <w:cs/>
        </w:rPr>
        <w:t>ยกร่าง</w:t>
      </w:r>
    </w:p>
    <w:p w14:paraId="74232A88" w14:textId="60644E23" w:rsidR="00FE28BF" w:rsidRPr="00585134" w:rsidRDefault="0045315E" w:rsidP="00FE28BF">
      <w:pPr>
        <w:rPr>
          <w:rFonts w:ascii="TH SarabunPSK" w:hAnsi="TH SarabunPSK" w:cs="TH SarabunPSK"/>
          <w:b/>
          <w:bCs/>
          <w:sz w:val="34"/>
          <w:szCs w:val="34"/>
          <w:cs/>
        </w:rPr>
      </w:pPr>
      <w:r w:rsidRPr="00637BD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D79648" wp14:editId="33A372E8">
                <wp:simplePos x="0" y="0"/>
                <wp:positionH relativeFrom="column">
                  <wp:posOffset>4414520</wp:posOffset>
                </wp:positionH>
                <wp:positionV relativeFrom="paragraph">
                  <wp:posOffset>37465</wp:posOffset>
                </wp:positionV>
                <wp:extent cx="1828800" cy="609600"/>
                <wp:effectExtent l="0" t="0" r="57150" b="57150"/>
                <wp:wrapNone/>
                <wp:docPr id="95408054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70B679" w14:textId="77777777" w:rsidR="006D1FFA" w:rsidRDefault="006D1FFA" w:rsidP="00FE28BF">
                            <w:pPr>
                              <w:rPr>
                                <w:cs/>
                              </w:rPr>
                            </w:pPr>
                            <w:r w:rsidRPr="00092551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ประชุม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แลกเปลี่ยนกับหลักสูตร/ผู้เกี่ยวข้องด้านการเงินของคณะ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79648" id="_x0000_s1038" style="position:absolute;margin-left:347.6pt;margin-top:2.95pt;width:2in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8AefQIAAAIFAAAOAAAAZHJzL2Uyb0RvYy54bWysVE1vEzEQvSPxHyzf6X6QpJuom6pqKUIq&#10;UFEQZ8f2Zg1eexk72bS/nvFkm6aUE2IPlmfHfjNv3ozPznedZVsNwXhX8+Ik50w76ZVx65p/+3r9&#10;puIsROGUsN7pmt/rwM+Xr1+dDf1Cl771VmlgCOLCYuhr3sbYL7IsyFZ3Ipz4Xjt0Nh46EdGEdaZA&#10;DIje2azM81k2eFA9eKlDwL9XeydfEn7TaBk/N03QkdmaY26RVqB1ldZseSYWaxB9a+SYhviHLDph&#10;HAY9QF2JKNgGzAuozkjwwTfxRPou801jpCYOyKbI/2Bz14peExcsTugPZQr/D1Z+2t4CM6rm8+kk&#10;r/LpZM6ZEx1KdbGJnjJgRZXqNPRhgcfv+ltITEN/4+XPwJy/bIVb6wsAP7RaKMyuSOezZxeSEfAq&#10;Ww0fvUJ4gfBUsl0DXQLEYrAdKXN/UEbvIpP4s6jKqspRQIm+WT6f4T6FEIvH2z2E+F77jqVNzcFv&#10;nPqC8lMIsb0JkeRRIzmhfnDWdBbF3grLitlsdjoijocR+xGT6Hpr1LWxlgxYry4tMLxa82v6xsvh&#10;+Jh1bEiFLaeUxTNfOIbI6fsbBPGgJk2lfecU7aMwdr/HLK1LKWlq9pGm30QNd60amDKpGm+n87Lg&#10;aGDnl6f7YEzYNY6sjMAZ+PjdxJbUTrV/wbHC1qgeS35AJwGOApPiSeR9s8TdaketVZSJWuqAlVf3&#10;2AMYj4TGhwM3rYcHzgYcwpqHXxsBmjP7wWEfzYvJJE0tGZPpaYkGHHtWxx7hJELVPHK2317G/aRv&#10;ejDrFiMVxMz51NqNiamDnrIaDRw04jU+CmmSj2069fR0LX8DAAD//wMAUEsDBBQABgAIAAAAIQA+&#10;uyB63gAAAAkBAAAPAAAAZHJzL2Rvd25yZXYueG1sTI9BTsMwEEX3SNzBGiQ2FXUa1NKEOFUFVAix&#10;auAAbjyNA/E4it00vT3DCpZf/+vNm2IzuU6MOITWk4LFPAGBVHvTUqPg82N3twYRoiajO0+o4IIB&#10;NuX1VaFz48+0x7GKjWAIhVwrsDH2uZShtuh0mPseibujH5yOHIdGmkGfGe46mSbJSjrdEl+wuscn&#10;i/V3dXIKVuHZV5fZ67hN397d7vhgX75me6Vub6btI4iIU/wbw68+q0PJTgd/IhNEx4xsmfJUwTID&#10;wX22vud84GGyyECWhfz/QfkDAAD//wMAUEsBAi0AFAAGAAgAAAAhALaDOJL+AAAA4QEAABMAAAAA&#10;AAAAAAAAAAAAAAAAAFtDb250ZW50X1R5cGVzXS54bWxQSwECLQAUAAYACAAAACEAOP0h/9YAAACU&#10;AQAACwAAAAAAAAAAAAAAAAAvAQAAX3JlbHMvLnJlbHNQSwECLQAUAAYACAAAACEAe8fAHn0CAAAC&#10;BQAADgAAAAAAAAAAAAAAAAAuAgAAZHJzL2Uyb0RvYy54bWxQSwECLQAUAAYACAAAACEAPrsget4A&#10;AAAJAQAADwAAAAAAAAAAAAAAAADXBAAAZHJzL2Rvd25yZXYueG1sUEsFBgAAAAAEAAQA8wAAAOIF&#10;AAAAAA==&#10;">
                <v:shadow on="t"/>
                <v:textbox>
                  <w:txbxContent>
                    <w:p w14:paraId="4A70B679" w14:textId="77777777" w:rsidR="006D1FFA" w:rsidRDefault="006D1FFA" w:rsidP="00FE28BF">
                      <w:pPr>
                        <w:rPr>
                          <w:cs/>
                        </w:rPr>
                      </w:pPr>
                      <w:r w:rsidRPr="00092551">
                        <w:rPr>
                          <w:rFonts w:ascii="TH SarabunPSK" w:hAnsi="TH SarabunPSK" w:cs="TH SarabunPSK"/>
                          <w:cs/>
                        </w:rPr>
                        <w:t>ประชุม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แลกเปลี่ยนกับหลักสูตร/ผู้เกี่ยวข้องด้านการเงินของคณะ</w:t>
                      </w:r>
                    </w:p>
                  </w:txbxContent>
                </v:textbox>
              </v:roundrect>
            </w:pict>
          </mc:Fallback>
        </mc:AlternateContent>
      </w:r>
      <w:r w:rsidRPr="00E509A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BCFDD7" wp14:editId="49ECDA9B">
                <wp:simplePos x="0" y="0"/>
                <wp:positionH relativeFrom="column">
                  <wp:posOffset>4055745</wp:posOffset>
                </wp:positionH>
                <wp:positionV relativeFrom="paragraph">
                  <wp:posOffset>351155</wp:posOffset>
                </wp:positionV>
                <wp:extent cx="371475" cy="0"/>
                <wp:effectExtent l="0" t="76200" r="9525" b="95250"/>
                <wp:wrapNone/>
                <wp:docPr id="960463854" name="ลูกศรเชื่อมต่อแบบตรง 960463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21054" id="ลูกศรเชื่อมต่อแบบตรง 960463854" o:spid="_x0000_s1026" type="#_x0000_t32" style="position:absolute;margin-left:319.35pt;margin-top:27.65pt;width:29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nC0QEAAJADAAAOAAAAZHJzL2Uyb0RvYy54bWysU01v2zAMvQ/YfxB0X2xnzdoacQosWXbZ&#10;R4F1P4CRZFuALAmiFif/fpTspN12K3aRKdJ8fCSf1g+nwbCjCqidbXi1KDlTVjipbdfwn0/7d3ec&#10;YQQrwTirGn5WyB82b9+sR1+rpeudkSowArFYj77hfYy+LgoUvRoAF84rS8HWhQEiXUNXyAAjoQ+m&#10;WJblh2J0QfrghEIk724K8k3Gb1sl4ve2RRWZaThxi/kM+Tyks9isoe4C+F6LmQa8gsUA2lLRK9QO&#10;IrBfQf8DNWgRHLo2LoQbCte2WqjcA3VTlX9186MHr3IvNBz01zHh/4MV345b+xhoDKPHGv1jSF2c&#10;2jCkL/Fjpzys83VY6hSZIOf72+rmdsWZuISK5zwfMH5WbmDJaDjGALrr49ZZSxtxocqzguMXjFSZ&#10;Ei8Jqah1e21MXoyxbGz4/WqZ6gDJozUQyRy8JFTbcQamI92JGDIiOqNlyk44GLrD1gR2BNr9zf6u&#10;+ribfupBqsl7vyrLWQMI8auTk7sqL36iNsNkmn/gJ847wH7KyaFJThG0+WQli2dPio9Bg+2MSjGC&#10;MzZxU1mac/vPk0/WwclzXkiRbrT2nDZLNOnq5Z3slw9p8xsAAP//AwBQSwMEFAAGAAgAAAAhAOq7&#10;FVjhAAAACQEAAA8AAABkcnMvZG93bnJldi54bWxMj8FOwzAMhu9IvENkJC4VS7dp3eiaToCAyySk&#10;FYTYLWu8plriVE22lbcniAM72v70+/uL1WANO2HvW0cCxqMUGFLtVEuNgI/3l7sFMB8kKWkcoYBv&#10;9LAqr68KmSt3pg2eqtCwGEI+lwJ0CF3Oua81WulHrkOKt73rrQxx7BuuenmO4dbwSZpm3MqW4gct&#10;O3zSWB+qoxXwtR38I709G3WoumQ93n4mOnkV4vZmeFgCCziEfxh+9aM6lNFp546kPDMCsuliHlEB&#10;s9kUWASy+/kE2O5vwcuCXzYofwAAAP//AwBQSwECLQAUAAYACAAAACEAtoM4kv4AAADhAQAAEwAA&#10;AAAAAAAAAAAAAAAAAAAAW0NvbnRlbnRfVHlwZXNdLnhtbFBLAQItABQABgAIAAAAIQA4/SH/1gAA&#10;AJQBAAALAAAAAAAAAAAAAAAAAC8BAABfcmVscy8ucmVsc1BLAQItABQABgAIAAAAIQBSSmnC0QEA&#10;AJADAAAOAAAAAAAAAAAAAAAAAC4CAABkcnMvZTJvRG9jLnhtbFBLAQItABQABgAIAAAAIQDquxVY&#10;4QAAAAkBAAAPAAAAAAAAAAAAAAAAACsEAABkcnMvZG93bnJldi54bWxQSwUGAAAAAAQABADzAAAA&#10;OQUAAAAA&#10;" strokecolor="#4a7ebb">
                <v:stroke endarrow="block"/>
              </v:shape>
            </w:pict>
          </mc:Fallback>
        </mc:AlternateContent>
      </w:r>
      <w:r w:rsidRPr="00485FE8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FCA47A3" wp14:editId="75DCEAA9">
                <wp:simplePos x="0" y="0"/>
                <wp:positionH relativeFrom="column">
                  <wp:posOffset>1366520</wp:posOffset>
                </wp:positionH>
                <wp:positionV relativeFrom="paragraph">
                  <wp:posOffset>49530</wp:posOffset>
                </wp:positionV>
                <wp:extent cx="2781300" cy="680085"/>
                <wp:effectExtent l="0" t="0" r="19050" b="24765"/>
                <wp:wrapSquare wrapText="bothSides"/>
                <wp:docPr id="6070772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13887" w14:textId="77777777" w:rsidR="006D1FFA" w:rsidRPr="00451C72" w:rsidRDefault="006D1FFA" w:rsidP="00FE28BF">
                            <w:pPr>
                              <w:pStyle w:val="a7"/>
                              <w:numPr>
                                <w:ilvl w:val="0"/>
                                <w:numId w:val="3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การยกร่างความเชื่อมโยงของยุทธศาสตร์ และ เป้าประสงค์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47A3" id="_x0000_s1039" type="#_x0000_t202" style="position:absolute;margin-left:107.6pt;margin-top:3.9pt;width:219pt;height:53.5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lKdQIAAJsEAAAOAAAAZHJzL2Uyb0RvYy54bWysVM1u1DAQviPxDpbvNNm0+9Oo2ap0KULi&#10;T2p5AK/jbKz6D9vdZLmBkIDH4IA4ceGUvk0ehbGzbbfACZGD5fGMP89830yOjlsp0JpZx7Uq8Ggv&#10;xYgpqkuuVgV+c3H2aIaR80SVRGjFCrxhDh/PHz44akzOMl1rUTKLAES5vDEFrr03eZI4WjNJ3J42&#10;TIGz0lYSD6ZdJaUlDaBLkWRpOkkabUtjNWXOwelicOJ5xK8qRv2rqnLMI1FgyM3H1cZ1GdZkfkTy&#10;lSWm5nSbBvmHLCThCh69hVoQT9CV5X9ASU6tdrrye1TLRFcVpyzWANWM0t+qOa+JYbEWIMeZW5rc&#10;/4OlL9evLeJlgSfpNJ1Os8kEI0UkSNV37/vuW3/9ue9+9N2nvvvQX3+J+499973vfvbdV5QFBhvj&#10;cgA6NwDl28e6hU6IbDjzXNNLh5Q+rYlasRNrdVMzUkIFo3Az2bk64LgAsmxe6BJSIFdeR6C2sjLQ&#10;C4QhQAclN7fqsdYjCofZdDbaT8FFwTeZpelsHJ8g+c1tY51/yrREYVNgC90R0cn6ufMhG5LfhITH&#10;nBa8PONCRMOulqfCojWBTjqL3xb9XphQqCnw4TgbQx7SAK8eOuvyot72x71gt4uZxu9vmCGnBXH1&#10;8LbbuIX2IY7kknuYHsFlgaFe+IbjwPATVcYQT7gY9lCdUFvKA8sD375dtlH/0X64HPRY6nIDIlgN&#10;HAGdMN2wqbV9h1EDk1Jg9/aKWIaReKZAyMPRwUEYrWgcjKcZGHbXs9z1EEUBCmjBaNie+jiOoRyl&#10;T0Dwikct7jLZ5gwTECXaTmsYsV07Rt39U+a/AAAA//8DAFBLAwQUAAYACAAAACEADv2rhd4AAAAJ&#10;AQAADwAAAGRycy9kb3ducmV2LnhtbEyPMU/DMBSEdyT+g/WQWBB1EkgLIU5FI1ViYCFU6uraL3FE&#10;bEex04Z/z2OC8XSnu+/K7WIHdsYp9N4JSFcJMHTK6951Ag6f+/snYCFKp+XgHQr4xgDb6vqqlIX2&#10;F/eB5yZ2jEpcKKQAE+NYcB6UQSvDyo/oyGv9ZGUkOXVcT/JC5XbgWZKsuZW9owUjR6wNqq9mtgLm&#10;9k7J+v247M0uq/Nd278dVCPE7c3y+gIs4hL/wvCLT+hQEdPJz04HNgjI0jyjqIANPSB/nT+QPlEw&#10;fXwGXpX8/4PqBwAA//8DAFBLAQItABQABgAIAAAAIQC2gziS/gAAAOEBAAATAAAAAAAAAAAAAAAA&#10;AAAAAABbQ29udGVudF9UeXBlc10ueG1sUEsBAi0AFAAGAAgAAAAhADj9If/WAAAAlAEAAAsAAAAA&#10;AAAAAAAAAAAALwEAAF9yZWxzLy5yZWxzUEsBAi0AFAAGAAgAAAAhANjwyUp1AgAAmwQAAA4AAAAA&#10;AAAAAAAAAAAALgIAAGRycy9lMm9Eb2MueG1sUEsBAi0AFAAGAAgAAAAhAA79q4XeAAAACQEAAA8A&#10;AAAAAAAAAAAAAAAAzwQAAGRycy9kb3ducmV2LnhtbFBLBQYAAAAABAAEAPMAAADaBQAAAAA=&#10;">
                <v:stroke dashstyle="1 1" linestyle="thickThin"/>
                <v:textbox>
                  <w:txbxContent>
                    <w:p w14:paraId="01913887" w14:textId="77777777" w:rsidR="006D1FFA" w:rsidRPr="00451C72" w:rsidRDefault="006D1FFA" w:rsidP="00FE28BF">
                      <w:pPr>
                        <w:pStyle w:val="a7"/>
                        <w:numPr>
                          <w:ilvl w:val="0"/>
                          <w:numId w:val="37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การยกร่างความเชื่อมโยงของยุทธศาสตร์ และ เป้าประสงค์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ED79EE" wp14:editId="025F2918">
                <wp:simplePos x="0" y="0"/>
                <wp:positionH relativeFrom="column">
                  <wp:posOffset>138431</wp:posOffset>
                </wp:positionH>
                <wp:positionV relativeFrom="paragraph">
                  <wp:posOffset>22225</wp:posOffset>
                </wp:positionV>
                <wp:extent cx="866774" cy="934084"/>
                <wp:effectExtent l="4445" t="14605" r="14605" b="33655"/>
                <wp:wrapNone/>
                <wp:docPr id="2047182366" name="ลูกศร: เครื่องหมายบั้ง 204718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4" cy="934084"/>
                        </a:xfrm>
                        <a:prstGeom prst="chevron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F9F1C" id="ลูกศร: เครื่องหมายบั้ง 2047182366" o:spid="_x0000_s1026" type="#_x0000_t55" style="position:absolute;margin-left:10.9pt;margin-top:1.75pt;width:68.25pt;height:73.5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aaZgIAANMEAAAOAAAAZHJzL2Uyb0RvYy54bWysVMFu2zAMvQ/YPwi6r04yt2mDOkWQosOA&#10;oivQDj0rshwLkESNUuJ0Xz9Kctqu22mYDwIpUk/k06Mvrw7WsL3CoME1fHoy4Uw5Ca1224Z/f7z5&#10;dM5ZiMK1woBTDX9WgV8tP364HPxCzaAH0ypkBOLCYvAN72P0i6oKsldWhBPwylGwA7QikovbqkUx&#10;ELo11WwyOasGwNYjSBUC7V6XIF9m/K5TMn7ruqAiMw2n2mJeMa+btFbLS7HYovC9lmMZ4h+qsEI7&#10;uvQF6lpEwXao/4CyWiIE6OKJBFtB12mpcg/UzXTyrpuHXniVeyFygn+hKfw/WHm3f/D3SDQMPiwC&#10;mamLQ4eWIRBbp/Ukfbk3qpYdMnXPL9SpQ2SSNs/PzubzmjNJoYvP9eS8TtRWBSpBegzxiwLLktFw&#10;et89QuFM7G9DLNnHrHTCwY02Jj+QcWwgdc3mVAmTgnTSGRHJtL5teHBbzoTZkgBlxFxqAKPbdDwB&#10;Bdxu1gbZXpAI6no+W9clqRetKrunuclSw5ieq/8NJxV3LUJfjuRQ0Y/VkURstCUeCl0Fybh0vcoy&#10;HFt8ZTlZG2if77EwTZ0FL280XXIrQrwXSEKkTRqu+I2WzgBxAKPFWQ/482/7KZ/0QVHOBhI28fNj&#10;J1BxZr46Us7FtK7TJGSnPp3PyMG3kc3biNvZNRBt01xdNlN+NEezQ7BPNIOrdCuFhJN0d3mJ0VnH&#10;MnA0xVKtVjmN1O9FvHUPXibwo0IeD08C/aiRSOK6g+MQiMU7nZTcopTVLkKns4heeaUXTA5NTn7L&#10;ccrTaL71c9brv2j5CwAA//8DAFBLAwQUAAYACAAAACEAYA9pJt4AAAAIAQAADwAAAGRycy9kb3du&#10;cmV2LnhtbEyPQUvDQBCF74L/YRnBm920NaHEbIqKQg8VNApet9lJNpidDdltmv57pye9zeM93nyv&#10;2M6uFxOOofOkYLlIQCDV3nTUKvj6fL3bgAhRk9G9J1RwxgDb8vqq0LnxJ/rAqYqt4BIKuVZgYxxy&#10;KUNt0emw8AMSe40fnY4sx1aaUZ+43PVylSSZdLoj/mD1gM8W65/q6BSkodntm/370q6+m5dd9TS9&#10;neOk1O3N/PgAIuIc/8JwwWd0KJnp4I9kguhZZyknFWx4wMXO1hmIAx/36RpkWcj/A8pfAAAA//8D&#10;AFBLAQItABQABgAIAAAAIQC2gziS/gAAAOEBAAATAAAAAAAAAAAAAAAAAAAAAABbQ29udGVudF9U&#10;eXBlc10ueG1sUEsBAi0AFAAGAAgAAAAhADj9If/WAAAAlAEAAAsAAAAAAAAAAAAAAAAALwEAAF9y&#10;ZWxzLy5yZWxzUEsBAi0AFAAGAAgAAAAhAGSBJppmAgAA0wQAAA4AAAAAAAAAAAAAAAAALgIAAGRy&#10;cy9lMm9Eb2MueG1sUEsBAi0AFAAGAAgAAAAhAGAPaSbeAAAACAEAAA8AAAAAAAAAAAAAAAAAwAQA&#10;AGRycy9kb3ducmV2LnhtbFBLBQYAAAAABAAEAPMAAADLBQAAAAA=&#10;" adj="10800" filled="f" strokecolor="#2f528f" strokeweight="1pt"/>
            </w:pict>
          </mc:Fallback>
        </mc:AlternateContent>
      </w:r>
      <w:r w:rsidR="00FE28BF">
        <w:rPr>
          <w:rFonts w:ascii="TH SarabunPSK" w:hAnsi="TH SarabunPSK" w:cs="TH SarabunPSK"/>
          <w:b/>
          <w:bCs/>
          <w:sz w:val="36"/>
          <w:szCs w:val="36"/>
        </w:rPr>
        <w:t xml:space="preserve">                      </w:t>
      </w:r>
      <w:r w:rsidR="00FE28B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</w:p>
    <w:p w14:paraId="6487FD97" w14:textId="130B96FA" w:rsidR="00FE28BF" w:rsidRDefault="00FE28BF" w:rsidP="0045315E">
      <w:pPr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 w:rsidRPr="00585134">
        <w:rPr>
          <w:rFonts w:ascii="TH SarabunPSK" w:hAnsi="TH SarabunPSK" w:cs="TH SarabunPSK" w:hint="cs"/>
          <w:b/>
          <w:bCs/>
          <w:sz w:val="34"/>
          <w:szCs w:val="34"/>
          <w:cs/>
        </w:rPr>
        <w:t>เชื่อมโยง</w:t>
      </w:r>
    </w:p>
    <w:p w14:paraId="1AECAB93" w14:textId="4E747D64" w:rsidR="0045315E" w:rsidRDefault="0045315E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38CD00" wp14:editId="43706431">
                <wp:simplePos x="0" y="0"/>
                <wp:positionH relativeFrom="column">
                  <wp:posOffset>145098</wp:posOffset>
                </wp:positionH>
                <wp:positionV relativeFrom="paragraph">
                  <wp:posOffset>334962</wp:posOffset>
                </wp:positionV>
                <wp:extent cx="866775" cy="915035"/>
                <wp:effectExtent l="0" t="24130" r="23495" b="42545"/>
                <wp:wrapNone/>
                <wp:docPr id="1809594871" name="ลูกศร: เครื่องหมายบั้ง 1809594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915035"/>
                        </a:xfrm>
                        <a:prstGeom prst="chevron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24DE7" id="ลูกศร: เครื่องหมายบั้ง 1809594871" o:spid="_x0000_s1026" type="#_x0000_t55" style="position:absolute;margin-left:11.45pt;margin-top:26.35pt;width:68.25pt;height:72.0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WcZgIAANMEAAAOAAAAZHJzL2Uyb0RvYy54bWysVE1v2zAMvQ/YfxB0X51kTtMGdYogQYcB&#10;RVugHXpWZCkWoK9RSpzu14+SnPRjOw3zQSBF6ol8evTV9cFoshcQlLMNHZ+NKBGWu1bZbUN/PN18&#10;uaAkRGZbpp0VDX0RgV4vPn+66v1cTFzndCuAIIgN8943tIvRz6sq8E4YFs6cFxaD0oFhEV3YVi2w&#10;HtGNriaj0XnVO2g9OC5CwN11CdJFxpdS8HgvZRCR6IZibTGvkNdNWqvFFZtvgflO8aEM9g9VGKYs&#10;XnqCWrPIyA7UH1BGcXDByXjGnamclIqL3AN2Mx596OaxY17kXpCc4E80hf8Hy+/2j/4BkIbeh3lA&#10;M3VxkGAIOGRrWo/Sl3vDaskhU/dyok4cIuG4eXF+PptNKeEYuhxPR1+nidqqQCVIDyF+E86QZDQU&#10;33cPrnDG9rchluxjVjph3Y3SOj+QtqRHdU1mWAnhDHUiNYtoGt82NNgtJUxvUYA8Qi41OK3adDwB&#10;BdhuVhrInqEI6no2WdUlqWOtKLvT3GSpYUjP1b/DScWtWejKkRwq+jEqooi1MshDoasgaZuuF1mG&#10;Q4uvLCdr49qXByhMY2fB8xuFl9yyEB8YoBBxE4cr3uMitUMO3GBR0jn49bf9lI/6wCglPQob+fm5&#10;YyAo0d8tKudyXNdpErJTT2cTdOBtZPM2Yndm5ZC2ca4umyk/6qMpwZlnnMFluhVDzHK8u7zE4Kxi&#10;GTicYi6Wy5yG6vcs3tpHzxP4USFPh2cGftBIRHHdueMQsPkHnZTcopTlLjqpsoheecUXTA5OTn7L&#10;YcrTaL71c9brv2jxGwAA//8DAFBLAwQUAAYACAAAACEACgTFr90AAAAJAQAADwAAAGRycy9kb3du&#10;cmV2LnhtbEyPQU+DQBCF7yb+h82YeLMLNCWKLI0aTXqoSUUTr1sYWCI7S9gtpf/e4aTHl/fyzTf5&#10;dra9mHD0nSMF8SoCgVS5uqNWwdfn2909CB801bp3hAou6GFbXF/lOqvdmT5wKkMrGEI+0wpMCEMm&#10;pa8MWu1XbkDirnGj1YHj2Mp61GeG214mUZRKqzviC0YP+GKw+ilPVsHGN7t9sz/EJvluXnfl8/R+&#10;CZNStzfz0yOIgHP4G8Oiz+pQsNPRnaj2ouf8EPOSWekGxNKn6wTEcSnWEcgil/8/KH4BAAD//wMA&#10;UEsBAi0AFAAGAAgAAAAhALaDOJL+AAAA4QEAABMAAAAAAAAAAAAAAAAAAAAAAFtDb250ZW50X1R5&#10;cGVzXS54bWxQSwECLQAUAAYACAAAACEAOP0h/9YAAACUAQAACwAAAAAAAAAAAAAAAAAvAQAAX3Jl&#10;bHMvLnJlbHNQSwECLQAUAAYACAAAACEAsBNlnGYCAADTBAAADgAAAAAAAAAAAAAAAAAuAgAAZHJz&#10;L2Uyb0RvYy54bWxQSwECLQAUAAYACAAAACEACgTFr90AAAAJAQAADwAAAAAAAAAAAAAAAADABAAA&#10;ZHJzL2Rvd25yZXYueG1sUEsFBgAAAAAEAAQA8wAAAMoFAAAAAA==&#10;" adj="10800" filled="f" strokecolor="#2f528f" strokeweight="1pt"/>
            </w:pict>
          </mc:Fallback>
        </mc:AlternateContent>
      </w:r>
      <w:r w:rsidRPr="00485FE8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E4DE999" wp14:editId="27189C52">
                <wp:simplePos x="0" y="0"/>
                <wp:positionH relativeFrom="column">
                  <wp:posOffset>1356995</wp:posOffset>
                </wp:positionH>
                <wp:positionV relativeFrom="paragraph">
                  <wp:posOffset>353378</wp:posOffset>
                </wp:positionV>
                <wp:extent cx="2800350" cy="680085"/>
                <wp:effectExtent l="0" t="0" r="19050" b="24765"/>
                <wp:wrapSquare wrapText="bothSides"/>
                <wp:docPr id="1291597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BCFF" w14:textId="77777777" w:rsidR="006D1FFA" w:rsidRPr="00451C72" w:rsidRDefault="006D1FFA" w:rsidP="00FE28BF">
                            <w:pPr>
                              <w:pStyle w:val="a7"/>
                              <w:numPr>
                                <w:ilvl w:val="0"/>
                                <w:numId w:val="3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แผนกลยุทธ์การเงินคณะเทคโนโลยีอุตสาหกรรม พ.ศ.2564 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2568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DE999" id="_x0000_s1040" type="#_x0000_t202" style="position:absolute;margin-left:106.85pt;margin-top:27.85pt;width:220.5pt;height:53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f0cwIAAJsEAAAOAAAAZHJzL2Uyb0RvYy54bWysVM1u1DAQviPxDpbvbLJh0+5GzVZllyKk&#10;8iO1PIDXcTZWHdvY7ibLDYQEPAYHxIkLp/Rt8iiMnW27BU6IHKwZz/jzzPd5cnTc1gJtmLFcyRyP&#10;RzFGTFJVcLnO8ZuL00dTjKwjsiBCSZbjLbP4eP7wwVGjM5aoSomCGQQg0maNznHlnM6iyNKK1cSO&#10;lGYSgqUyNXHgmnVUGNIAei2iJI4PokaZQhtFmbWwuxyCeB7wy5JR96osLXNI5Bhqc2E1YV35NZof&#10;kWxtiK443ZVB/qGKmnAJl95CLYkj6MrwP6BqTo2yqnQjqupIlSWnLPQA3Yzj37o5r4hmoRcgx+pb&#10;muz/g6UvN68N4gVol8zG6ewwTTCSpAap+u59333rrz/33Y+++9R3H/rrL8H+2Hff++5n331FiWew&#10;0TYDoHMNUK59olpAC2xYfabopUVSLSoi1+zEGNVUjBTQwdifjPaODjjWg6yaF6qAEsiVUwGoLU3t&#10;6QXCEKCDkttb9VjrEIXNZBrHj1MIUYgdgDNNwxUkuzmtjXXPmKqRN3Js4HUEdLI5s85XQ7KbFH+Z&#10;VYIXp1yI4Jj1aiEM2hB4Safh26HfSxMSNTmepUkKddQaeHXwsi4vqt37uJds9zHj8P0N09e0JLYa&#10;7rZbu1TO55Gs5g6mR/A6x9AvfMO2Z/ipLEKKI1wMNnQn5I5yz/LAt2tX7aD/xB/2eqxUsQURjAKO&#10;gE6YbjAqZd5h1MCk5Ni+vSKGYSSeSxByNp5M/GgFZ5IeJuCY/chqP0IkBSigBaPBXLgwjr4dqU5A&#10;8JIHLe4q2dUMExAk2k2rH7F9P2Td/VPmvwAAAP//AwBQSwMEFAAGAAgAAAAhAK4ppevgAAAACgEA&#10;AA8AAABkcnMvZG93bnJldi54bWxMj8FOwzAMhu9IvENkJC6IpSu0m0rTiVWaxIELZdKuXpI2FU1S&#10;NelW3h5zgpNt+dPvz+VusQO76Cn03glYrxJg2kmvetcJOH4eHrfAQkSncPBOC/jWAXbV7U2JhfJX&#10;96EvTewYhbhQoAAT41hwHqTRFsPKj9rRrvWTxUjj1HE14ZXC7cDTJMm5xd7RBYOjro2WX81sBczt&#10;g8T6/bQczD6ts33bvx1lI8T93fL6AizqJf7B8KtP6lCR09nPTgU2CEjXTxtCBWQZVQLy7JmaM5F5&#10;ugVelfz/C9UPAAAA//8DAFBLAQItABQABgAIAAAAIQC2gziS/gAAAOEBAAATAAAAAAAAAAAAAAAA&#10;AAAAAABbQ29udGVudF9UeXBlc10ueG1sUEsBAi0AFAAGAAgAAAAhADj9If/WAAAAlAEAAAsAAAAA&#10;AAAAAAAAAAAALwEAAF9yZWxzLy5yZWxzUEsBAi0AFAAGAAgAAAAhANxzl/RzAgAAmwQAAA4AAAAA&#10;AAAAAAAAAAAALgIAAGRycy9lMm9Eb2MueG1sUEsBAi0AFAAGAAgAAAAhAK4ppevgAAAACgEAAA8A&#10;AAAAAAAAAAAAAAAAzQQAAGRycy9kb3ducmV2LnhtbFBLBQYAAAAABAAEAPMAAADaBQAAAAA=&#10;">
                <v:stroke dashstyle="1 1" linestyle="thickThin"/>
                <v:textbox>
                  <w:txbxContent>
                    <w:p w14:paraId="117ABCFF" w14:textId="77777777" w:rsidR="006D1FFA" w:rsidRPr="00451C72" w:rsidRDefault="006D1FFA" w:rsidP="00FE28BF">
                      <w:pPr>
                        <w:pStyle w:val="a7"/>
                        <w:numPr>
                          <w:ilvl w:val="0"/>
                          <w:numId w:val="37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แผนกลยุทธ์การเงินคณะเทคโนโลยีอุตสาหกรรม พ.ศ.2564 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2568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07F912" w14:textId="690B3BE3" w:rsidR="00CF622A" w:rsidRDefault="00FE28BF" w:rsidP="00FE28BF">
      <w:pPr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14:paraId="3309B7B3" w14:textId="04FB1C43" w:rsidR="00FE28BF" w:rsidRPr="00585134" w:rsidRDefault="00CF622A" w:rsidP="00FE28BF">
      <w:pPr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82285" wp14:editId="06227AE3">
                <wp:simplePos x="0" y="0"/>
                <wp:positionH relativeFrom="column">
                  <wp:posOffset>2425065</wp:posOffset>
                </wp:positionH>
                <wp:positionV relativeFrom="paragraph">
                  <wp:posOffset>284480</wp:posOffset>
                </wp:positionV>
                <wp:extent cx="514350" cy="611671"/>
                <wp:effectExtent l="19050" t="0" r="19050" b="36195"/>
                <wp:wrapNone/>
                <wp:docPr id="1080445949" name="ลูกศร: ลง 1080445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11671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6F277A" id="ลูกศร: ลง 1080445949" o:spid="_x0000_s1026" type="#_x0000_t67" style="position:absolute;margin-left:190.95pt;margin-top:22.4pt;width:40.5pt;height:48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BAXAIAANkEAAAOAAAAZHJzL2Uyb0RvYy54bWysVE1v2zAMvQ/YfxB0Xx1nST+COkXWIMOA&#10;oi3QDj0zshwbkEWNUuJ0v36U7DRt19OwHBRSpEjx6T1fXu1bI3aafIO2kPnJSAptFZaN3RTy5+Pq&#10;y7kUPoAtwaDVhXzWXl7NP3+67NxMj7FGU2oSXMT6WecKWYfgZlnmVa1b8CfotOVghdRCYJc2WUnQ&#10;cfXWZOPR6DTrkEpHqLT3vLvsg3Ke6leVVuGuqrwOwhSS7xbSSmldxzWbX8JsQ+DqRg3XgH+4RQuN&#10;5aYvpZYQQGyp+atU2yhCj1U4UdhmWFWN0mkGniYfvZvmoQan0ywMjncvMPn/V1bd7h7cPTEMnfMz&#10;z2acYl9RG//5fmKfwHp+AUvvg1C8Oc0nX6cMqeLQaZ6fnuURzOx42JEP3zW2IhqFLLGzCyLsEk6w&#10;u/Ghzz/kxYYeTVOuGmOSQ5v1tSGxA368yeo8/7YcWrxJM1Z0hRxPJ6N4G2ASVQYCm60rC+ntRgow&#10;G2anCpR6vzntP2iSmtdQ6r71dMS/Q+c+PQ36pk6cYgm+7o+k0HDE2FhPJzIOQx+xjtYay+d7EoQ9&#10;O71Tq4ar3YAP90BMR56LJRbueKkM8rA4WFLUSL8/2o/5zBKOStExvRmIX1sgLYX5YZk/F/lkEvWQ&#10;nMn0bMwOvY6sX0fstr1GfoScxexUMmN+MAezImyfWImL2JVDYBX37iEfnOvQy461rPRikdJYAw7C&#10;jX1wKhaPOEUcH/dPQG7gTWDC3eJBCjB7x5w+N560uNgGrJpEqyOu/FTRYf2kRxu0HgX62k9Zxy/S&#10;/A8AAAD//wMAUEsDBBQABgAIAAAAIQC7ye+u3QAAAAoBAAAPAAAAZHJzL2Rvd25yZXYueG1sTI/B&#10;ToNAEIbvJn2HzZh4swsVsUWWpmmrd4uJ1y07AsrOEnYp9O0dT3qcmS//fH++nW0nLjj41pGCeBmB&#10;QKqcaalW8F6+3K9B+KDJ6M4RKriih22xuMl1ZtxEb3g5hVpwCPlMK2hC6DMpfdWg1X7peiS+fbrB&#10;6sDjUEsz6InDbSdXUZRKq1viD43ucd9g9X0arYK5/nqayo/X40ibg9vjY9lO6UGpu9t59wwi4Bz+&#10;YPjVZ3Uo2OnsRjJedAoe1vGGUQVJwhUYSNIVL85MJnEMssjl/wrFDwAAAP//AwBQSwECLQAUAAYA&#10;CAAAACEAtoM4kv4AAADhAQAAEwAAAAAAAAAAAAAAAAAAAAAAW0NvbnRlbnRfVHlwZXNdLnhtbFBL&#10;AQItABQABgAIAAAAIQA4/SH/1gAAAJQBAAALAAAAAAAAAAAAAAAAAC8BAABfcmVscy8ucmVsc1BL&#10;AQItABQABgAIAAAAIQBPaUBAXAIAANkEAAAOAAAAAAAAAAAAAAAAAC4CAABkcnMvZTJvRG9jLnht&#10;bFBLAQItABQABgAIAAAAIQC7ye+u3QAAAAoBAAAPAAAAAAAAAAAAAAAAALYEAABkcnMvZG93bnJl&#10;di54bWxQSwUGAAAAAAQABADzAAAAwAUAAAAA&#10;" adj="12518" fillcolor="#4f81bd" strokecolor="#385d8a" strokeweight="2pt"/>
            </w:pict>
          </mc:Fallback>
        </mc:AlternateContent>
      </w:r>
      <w:r w:rsidR="00A3529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</w:t>
      </w:r>
      <w:r w:rsidR="00FE28BF" w:rsidRPr="00585134">
        <w:rPr>
          <w:rFonts w:ascii="TH SarabunPSK" w:hAnsi="TH SarabunPSK" w:cs="TH SarabunPSK" w:hint="cs"/>
          <w:b/>
          <w:bCs/>
          <w:sz w:val="34"/>
          <w:szCs w:val="34"/>
          <w:cs/>
        </w:rPr>
        <w:t>แผนกลยุทธ์</w:t>
      </w:r>
    </w:p>
    <w:p w14:paraId="16D90E65" w14:textId="77777777" w:rsidR="00FE28BF" w:rsidRDefault="00FE28BF" w:rsidP="00FE28B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009ED4B" w14:textId="2099C288" w:rsidR="00FE28BF" w:rsidRDefault="00A35299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 w:rsidRPr="00190C7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7B11AB0" wp14:editId="022C02F6">
                <wp:simplePos x="0" y="0"/>
                <wp:positionH relativeFrom="column">
                  <wp:posOffset>1680845</wp:posOffset>
                </wp:positionH>
                <wp:positionV relativeFrom="paragraph">
                  <wp:posOffset>262890</wp:posOffset>
                </wp:positionV>
                <wp:extent cx="2085975" cy="352425"/>
                <wp:effectExtent l="0" t="0" r="9525" b="9525"/>
                <wp:wrapThrough wrapText="bothSides">
                  <wp:wrapPolygon edited="0">
                    <wp:start x="0" y="0"/>
                    <wp:lineTo x="0" y="21016"/>
                    <wp:lineTo x="21501" y="21016"/>
                    <wp:lineTo x="21501" y="0"/>
                    <wp:lineTo x="0" y="0"/>
                  </wp:wrapPolygon>
                </wp:wrapThrough>
                <wp:docPr id="716768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52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2F8E4" w14:textId="77777777" w:rsidR="006D1FFA" w:rsidRPr="00797872" w:rsidRDefault="006D1FFA" w:rsidP="00FE28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787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นำเสนอกรรมการ</w:t>
                            </w:r>
                            <w:r w:rsidRPr="0079787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ประจำ</w:t>
                            </w:r>
                            <w:r w:rsidRPr="0079787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1AB0" id="_x0000_s1041" type="#_x0000_t202" style="position:absolute;margin-left:132.35pt;margin-top:20.7pt;width:164.25pt;height:27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O5xAIAAAgGAAAOAAAAZHJzL2Uyb0RvYy54bWy8VM1u1DAQviPxDpbvND9Nmt2o2apsKUIq&#10;P1LhAbyJ8yMcO9jeTcoNhAQ8BgfEiQun9G3yKIydzXYFVSUQ4mKNx/Y338x8nuOTrmZoQ6WqBE+w&#10;d+BiRHkqsooXCX718vzBDCOlCc8IE5wm+IoqfLK4f++4bWLqi1KwjEoEIFzFbZPgUusmdhyVlrQm&#10;6kA0lMNhLmRNNGxl4WSStIBeM8d33SOnFTJrpEipUuA9Gw/xwuLnOU318zxXVCOWYOCm7SrtujKr&#10;szgmcSFJU1bplgb5CxY1qTgE3UGdEU3QWla/QdVVKoUSuT5IRe2IPK9SanOAbDz3l2wuS9JQmwsU&#10;RzW7Mql/B5s+27yQqMoSHHlH0dHs0Asx4qSGVg39u6H/Olx/GvrvQ/9x6N8P15+t/WHovw39j6H/&#10;gnxTwbZRMQBdNgClu4eiAyXYaqjmQqSvFeJiWRJe0FMpRVtSkkEGnnnp7D0dcZQBWbVPRQYUyFoL&#10;C9TlsjblhYIhQIdOXu26RzuNUnD67iycR0A/hbPD0A/80IYg8fS6kUo/pqJGxkiwBHVYdLK5UNqw&#10;IfF0ZdvL7LxizNoKrowGagTQd8cEZbFaMok2BPQVBJG/DKyfrWvIYHSHrrvVGXhBjaN3PrkhqBpR&#10;LIFC7UeJAvPYeLZ37owUTJgk3g8VTu47Q80O/1soDyL9QVqG2C0VjCb3LWmBq5g6xiqOQHwJDk0x&#10;AQmplDAKkh8laD/trtGMozbB8xDEY8rOhVGAnRJ1pWFUsapO8GwEsm4j50c8s7YmFRttIMD4Vt9G&#10;0qO4dbfq7GeDXwYPjPhXIrsCxUsBggRqMErBKIV8i1ELYynB6s2aSIoRe8JBdnMvCMwcs5sgjHzY&#10;yP2T1f4J4SlAJVhjqIAxl9rOvjGzU/hdeWWFf8NkyxnGzSjHcTSaeba/t7duBvjiJwAAAP//AwBQ&#10;SwMEFAAGAAgAAAAhABmylyHfAAAACQEAAA8AAABkcnMvZG93bnJldi54bWxMj9FOg0AQRd9N/IfN&#10;mPhmlyKiIENDTKqJSROtfsCWHYGUnQV2S/HvXZ/0cXJP7j1TbBbTi5km11lGWK8iEMS11R03CJ8f&#10;25sHEM4r1qq3TAjf5GBTXl4UKtf2zO80730jQgm7XCG03g+5lK5uySi3sgNxyL7sZJQP59RIPalz&#10;KDe9jKMolUZ1HBZaNdBTS/VxfzIIr1s383PV8It+O3Zj5cc43o2I11dL9QjC0+L/YPjVD+pQBqeD&#10;PbF2okeI0+Q+oAjJOgERgLvsNgZxQMjSDGRZyP8flD8AAAD//wMAUEsBAi0AFAAGAAgAAAAhALaD&#10;OJL+AAAA4QEAABMAAAAAAAAAAAAAAAAAAAAAAFtDb250ZW50X1R5cGVzXS54bWxQSwECLQAUAAYA&#10;CAAAACEAOP0h/9YAAACUAQAACwAAAAAAAAAAAAAAAAAvAQAAX3JlbHMvLnJlbHNQSwECLQAUAAYA&#10;CAAAACEAHqHTucQCAAAIBgAADgAAAAAAAAAAAAAAAAAuAgAAZHJzL2Uyb0RvYy54bWxQSwECLQAU&#10;AAYACAAAACEAGbKXId8AAAAJAQAADwAAAAAAAAAAAAAAAAAeBQAAZHJzL2Rvd25yZXYueG1sUEsF&#10;BgAAAAAEAAQA8wAAACoGAAAAAA==&#10;" fillcolor="#f6f8fc" stroked="f">
                <v:fill color2="#c7d5ed" colors="0 #f6f8fc;48497f #abc0e4;54395f #abc0e4;1 #c7d5ed" focus="100%" type="gradient"/>
                <v:textbox>
                  <w:txbxContent>
                    <w:p w14:paraId="2402F8E4" w14:textId="77777777" w:rsidR="006D1FFA" w:rsidRPr="00797872" w:rsidRDefault="006D1FFA" w:rsidP="00FE28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7872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นำเสนอกรรมการ</w:t>
                      </w:r>
                      <w:r w:rsidRPr="00797872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ประจำ</w:t>
                      </w:r>
                      <w:r w:rsidRPr="00797872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F622A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5F57E75" wp14:editId="5728B63E">
                <wp:simplePos x="0" y="0"/>
                <wp:positionH relativeFrom="column">
                  <wp:posOffset>1604645</wp:posOffset>
                </wp:positionH>
                <wp:positionV relativeFrom="paragraph">
                  <wp:posOffset>201930</wp:posOffset>
                </wp:positionV>
                <wp:extent cx="22764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0" y="21600"/>
                    <wp:lineTo x="21690" y="0"/>
                    <wp:lineTo x="0" y="0"/>
                  </wp:wrapPolygon>
                </wp:wrapTight>
                <wp:docPr id="500871054" name="สี่เหลี่ยมผืนผ้า 50087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BAACE" id="สี่เหลี่ยมผืนผ้า 500871054" o:spid="_x0000_s1026" style="position:absolute;margin-left:126.35pt;margin-top:15.9pt;width:179.25pt;height:3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8r1wIAAMEGAAAOAAAAZHJzL2Uyb0RvYy54bWy8VdtOGzEQfa/Uf7D8XnaTbghEJCgKoqpE&#10;AQkqnide70XyrbZzoV/fsb27CRS1alX1ZTOeGc/lzPjk4nIvBdly61qt5nR0klPCFdNlq+o5/fp4&#10;/eGMEudBlSC04nP6zB29XLx/d7EzMz7WjRYltwSDKDfbmTltvDezLHOs4RLciTZcobHSVoLHo62z&#10;0sIOo0uRjfP8NNtpWxqrGXcOtVfJSBcxflVx5u+qynFPxJxibT5+bfyuwzdbXMCstmCalnVlwF9U&#10;IaFVmHQIdQUeyMa2P4WSLbPa6cqfMC0zXVUt47EH7GaUv+rmoQHDYy8IjjMDTO7fhWW32wdzbxGG&#10;nXEzh2LoYl9ZGX6xPrKPYD0PYPG9JwyV4/H0tJhOKGFoK0bnozyimR1uG+v8J64lCcKcWhxGxAi2&#10;N85jRnTtXTroyutWiCg7dEkCMRr7zePNuBZ8JSzZAg4UGOPKj6JJbOQXXSb9JE+1wAy1OP+kPe/V&#10;mHcIFKuo3XGqaRGuB83g9et0RR/4Zb5Jr/5NvrOP/zcfDuoPE4YCu6dyDOi0V7/ZICrrfoqiVQQC&#10;I0wCthiLOAaCl8gY4QUGVwvD8IUiO7SMMT5uFyArVAI8itLgDadqSkDUSDfM2zQnLdrhtrP1etiQ&#10;opiOV0VyaqDkh/3ol7Vzj0W44zhhNa/ANelKNCW2kK1HyhKtnNOz1E1qQaiwMzySTrfghzcVpLUu&#10;n+8tsTqxkDPsusUkN+D8PVikHWwXqdTf4acSGjHQnURJo+33t/TBH9kArZTskMYQn28bsJwS8Vnh&#10;uzkfFUXgvXgoJtMxHuyxZX1sURu50viwRjggw6IY/L3oxcpq+YSMuwxZ0QSKYe40ie6w8olekbMZ&#10;Xy6jG3KdAX+jHgwLwQNOAd7H/RNY09GDR2K51T3lwewVSyTfcFPp5cbrqo0UcsAVJxgOyJP9QgVO&#10;D0R8fI5eh3+exQ8AAAD//wMAUEsDBBQABgAIAAAAIQCa4ZJ+4QAAAAkBAAAPAAAAZHJzL2Rvd25y&#10;ZXYueG1sTI9BS8NAEIXvgv9hGcGb3WSLaY2ZFBHjRZBai+Btm50mwexuzG7b9N87nvQ4zMd73ytW&#10;k+3FkcbQeYeQzhIQ5GpvOtcgbN+rmyWIELUzuveOEM4UYFVeXhQ6N/7k3ui4iY3gEBdyjdDGOORS&#10;hrolq8PMD+T4t/ej1ZHPsZFm1CcOt71USZJJqzvHDa0e6LGl+mtzsAj1KKvP7Nmfn+avav+y7ZqP&#10;72qNeH01PdyDiDTFPxh+9VkdSnba+YMzQfQI6lYtGEWYpzyBgSxNFYgdwt1iCbIs5P8F5Q8AAAD/&#10;/wMAUEsBAi0AFAAGAAgAAAAhALaDOJL+AAAA4QEAABMAAAAAAAAAAAAAAAAAAAAAAFtDb250ZW50&#10;X1R5cGVzXS54bWxQSwECLQAUAAYACAAAACEAOP0h/9YAAACUAQAACwAAAAAAAAAAAAAAAAAvAQAA&#10;X3JlbHMvLnJlbHNQSwECLQAUAAYACAAAACEABSU/K9cCAADBBgAADgAAAAAAAAAAAAAAAAAuAgAA&#10;ZHJzL2Uyb0RvYy54bWxQSwECLQAUAAYACAAAACEAmuGSfuEAAAAJAQAADwAAAAAAAAAAAAAAAAAx&#10;BQAAZHJzL2Rvd25yZXYueG1sUEsFBgAAAAAEAAQA8wAAAD8GAAAAAA==&#10;" fillcolor="#f6f8fc [180]" strokecolor="#2f528f" strokeweight="1pt">
                <v:fill color2="#c7d4ed [980]" colors="0 #f6f8fc;48497f #abc0e4;54395f #abc0e4;1 #c7d5ed" focus="100%" type="gradient"/>
                <w10:wrap type="tight"/>
              </v:rect>
            </w:pict>
          </mc:Fallback>
        </mc:AlternateContent>
      </w:r>
    </w:p>
    <w:p w14:paraId="37E11D5B" w14:textId="77777777" w:rsidR="00FE28BF" w:rsidRDefault="00FE28BF" w:rsidP="00FE28B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05FF96" wp14:editId="31427590">
                <wp:simplePos x="0" y="0"/>
                <wp:positionH relativeFrom="column">
                  <wp:posOffset>2427605</wp:posOffset>
                </wp:positionH>
                <wp:positionV relativeFrom="paragraph">
                  <wp:posOffset>243840</wp:posOffset>
                </wp:positionV>
                <wp:extent cx="514350" cy="611671"/>
                <wp:effectExtent l="19050" t="0" r="19050" b="36195"/>
                <wp:wrapNone/>
                <wp:docPr id="433033304" name="ลูกศร: ลง 43303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11671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A0861" id="ลูกศร: ลง 433033304" o:spid="_x0000_s1026" type="#_x0000_t67" style="position:absolute;margin-left:191.15pt;margin-top:19.2pt;width:40.5pt;height:48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BAXAIAANkEAAAOAAAAZHJzL2Uyb0RvYy54bWysVE1v2zAMvQ/YfxB0Xx1nST+COkXWIMOA&#10;oi3QDj0zshwbkEWNUuJ0v36U7DRt19OwHBRSpEjx6T1fXu1bI3aafIO2kPnJSAptFZaN3RTy5+Pq&#10;y7kUPoAtwaDVhXzWXl7NP3+67NxMj7FGU2oSXMT6WecKWYfgZlnmVa1b8CfotOVghdRCYJc2WUnQ&#10;cfXWZOPR6DTrkEpHqLT3vLvsg3Ke6leVVuGuqrwOwhSS7xbSSmldxzWbX8JsQ+DqRg3XgH+4RQuN&#10;5aYvpZYQQGyp+atU2yhCj1U4UdhmWFWN0mkGniYfvZvmoQan0ywMjncvMPn/V1bd7h7cPTEMnfMz&#10;z2acYl9RG//5fmKfwHp+AUvvg1C8Oc0nX6cMqeLQaZ6fnuURzOx42JEP3zW2IhqFLLGzCyLsEk6w&#10;u/Ghzz/kxYYeTVOuGmOSQ5v1tSGxA368yeo8/7YcWrxJM1Z0hRxPJ6N4G2ASVQYCm60rC+ntRgow&#10;G2anCpR6vzntP2iSmtdQ6r71dMS/Q+c+PQ36pk6cYgm+7o+k0HDE2FhPJzIOQx+xjtYay+d7EoQ9&#10;O71Tq4ar3YAP90BMR56LJRbueKkM8rA4WFLUSL8/2o/5zBKOStExvRmIX1sgLYX5YZk/F/lkEvWQ&#10;nMn0bMwOvY6sX0fstr1GfoScxexUMmN+MAezImyfWImL2JVDYBX37iEfnOvQy461rPRikdJYAw7C&#10;jX1wKhaPOEUcH/dPQG7gTWDC3eJBCjB7x5w+N560uNgGrJpEqyOu/FTRYf2kRxu0HgX62k9Zxy/S&#10;/A8AAAD//wMAUEsDBBQABgAIAAAAIQDQPJZw3AAAAAoBAAAPAAAAZHJzL2Rvd25yZXYueG1sTI9N&#10;T4NAEIbvJv6HzZh4s4sFaaUsjWnVu8XE65adAsrOEnYp+O+dnuxtPp6880y+nW0nzjj41pGCx0UE&#10;AqlypqVawWf59rAG4YMmoztHqOAXPWyL25tcZ8ZN9IHnQ6gFh5DPtIImhD6T0lcNWu0Xrkfi3ckN&#10;Vgduh1qaQU8cbju5jKJUWt0SX2h0j7sGq5/DaBXM9fdqKr/eX0d63rsdPpXtlO6Vur+bXzYgAs7h&#10;H4aLPqtDwU5HN5LxolMQr5cxo5ciAcFAksY8ODIZJyuQRS6vXyj+AAAA//8DAFBLAQItABQABgAI&#10;AAAAIQC2gziS/gAAAOEBAAATAAAAAAAAAAAAAAAAAAAAAABbQ29udGVudF9UeXBlc10ueG1sUEsB&#10;Ai0AFAAGAAgAAAAhADj9If/WAAAAlAEAAAsAAAAAAAAAAAAAAAAALwEAAF9yZWxzLy5yZWxzUEsB&#10;Ai0AFAAGAAgAAAAhAE9pQEBcAgAA2QQAAA4AAAAAAAAAAAAAAAAALgIAAGRycy9lMm9Eb2MueG1s&#10;UEsBAi0AFAAGAAgAAAAhANA8lnDcAAAACgEAAA8AAAAAAAAAAAAAAAAAtgQAAGRycy9kb3ducmV2&#10;LnhtbFBLBQYAAAAABAAEAPMAAAC/BQAAAAA=&#10;" adj="12518" fillcolor="#4f81bd" strokecolor="#385d8a" strokeweight="2pt"/>
            </w:pict>
          </mc:Fallback>
        </mc:AlternateContent>
      </w:r>
    </w:p>
    <w:p w14:paraId="522FEDFF" w14:textId="77777777" w:rsidR="00FE28BF" w:rsidRDefault="00FE28BF" w:rsidP="00FE28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</w:t>
      </w:r>
    </w:p>
    <w:p w14:paraId="13CA237C" w14:textId="43E8D2F0" w:rsidR="00FE28BF" w:rsidRDefault="00A35299" w:rsidP="00FE28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2B605E" wp14:editId="1EF6FE16">
                <wp:simplePos x="0" y="0"/>
                <wp:positionH relativeFrom="column">
                  <wp:posOffset>1557020</wp:posOffset>
                </wp:positionH>
                <wp:positionV relativeFrom="paragraph">
                  <wp:posOffset>269240</wp:posOffset>
                </wp:positionV>
                <wp:extent cx="2247900" cy="485775"/>
                <wp:effectExtent l="0" t="0" r="19050" b="28575"/>
                <wp:wrapNone/>
                <wp:docPr id="1936332214" name="สี่เหลี่ยมผืนผ้า 1936332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85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DB0D1" id="สี่เหลี่ยมผืนผ้า 1936332214" o:spid="_x0000_s1026" style="position:absolute;margin-left:122.6pt;margin-top:21.2pt;width:177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PY1wIAAMEGAAAOAAAAZHJzL2Uyb0RvYy54bWy8VdtqGzEQfS/0H4Tem7W369oxsYNxSCmk&#10;SSApeR5rtRfQrZLsdfr1HUnetUlCS0vpy3o0M5rLmdHxxeVeCrLj1rVaLej4bEQJV0yXraoX9Nvj&#10;9YcZJc6DKkFoxRf0mTt6uXz/7qIzc57rRouSW4JBlJt3ZkEb7808yxxruAR3pg1XaKy0leDxaOus&#10;tNBhdCmyfDT6lHXalsZqxp1D7VUy0mWMX1Wc+buqctwTsaBYm49fG7+b8M2WFzCvLZimZYcy4C+q&#10;kNAqTDqEugIPZGvbV6Fky6x2uvJnTMtMV1XLeOwBuxmPXnTz0IDhsRcEx5kBJvfvwrLb3YO5twhD&#10;Z9zcoRi62FdWhl+sj+wjWM8DWHzvCUNlnhfT8xFiytBWzCbT6SSgmR1vG+v8Z64lCcKCWhxGxAh2&#10;N84n197lAF153QoRZYcuSSBGY7+jeDOuBV8LS3aAAwXGuPLjaBJb+VWXST8ZYV1xsqjF+Sftea/G&#10;EodAseDanaaaFuF60Axev05X9IFhfppv0qt/k2/28f/mG2O6P2swFPgGoNNe/WaDqKz7KYpWEQiM&#10;MAnYYiziGAheImMcdgaf4DB8oUiHlhzj43YBskIlwKMoDd5wqqYERI10w7xNc9KiHW47W2+GDSmK&#10;ab4uklMDJT/uR+wnFJ7c4x640zhhNa/ANelKNKWdkq1HyhKtXNBZ6ibtslBhZ3gkncOCH99UkDa6&#10;fL63xOrEQs6w6xaT3IDz92CRdrBdpFJ/h59KaMRAHyRKGm1/vKUP/sgGaKWkQxpDfL5vwXJKxBeF&#10;7+Z8XBQY1sdDMZnmeLCnls2pRW3lWuPDGuOADIti8PeiFyur5RMy7ipkRRMohrnTJA6HtU/0ipzN&#10;+GoV3ZDrDPgb9WBYCB5wCvA+7p/AmgM9eCSWW91THsxfsETyDTeVXm29rtpIIUdccYLhgDyZ3nTi&#10;9EDEp+fodfznWf4EAAD//wMAUEsDBBQABgAIAAAAIQAoxb5c4QAAAAoBAAAPAAAAZHJzL2Rvd25y&#10;ZXYueG1sTI/BTsMwDIbvSLxDZCRuLF3oprU0nRCiXJAQjAmJW9Z4bUXjlCbburfHnOBo+9Pv7y/W&#10;k+vFEcfQedIwnyUgkGpvO2o0bN+rmxWIEA1Z03tCDWcMsC4vLwqTW3+iNzxuYiM4hEJuNLQxDrmU&#10;oW7RmTDzAxLf9n50JvI4NtKO5sThrpcqSZbSmY74Q2sGfGix/tocnIZ6lNXn8smfH29f1P552zUf&#10;39Wr1tdX0/0diIhT/IPhV5/VoWSnnT+QDaLXoNKFYlRDqlIQDCyyjBc7JuerDGRZyP8Vyh8AAAD/&#10;/wMAUEsBAi0AFAAGAAgAAAAhALaDOJL+AAAA4QEAABMAAAAAAAAAAAAAAAAAAAAAAFtDb250ZW50&#10;X1R5cGVzXS54bWxQSwECLQAUAAYACAAAACEAOP0h/9YAAACUAQAACwAAAAAAAAAAAAAAAAAvAQAA&#10;X3JlbHMvLnJlbHNQSwECLQAUAAYACAAAACEAtnxD2NcCAADBBgAADgAAAAAAAAAAAAAAAAAuAgAA&#10;ZHJzL2Uyb0RvYy54bWxQSwECLQAUAAYACAAAACEAKMW+XOEAAAAKAQAADwAAAAAAAAAAAAAAAAAx&#10;BQAAZHJzL2Rvd25yZXYueG1sUEsFBgAAAAAEAAQA8wAAAD8GAAAAAA==&#10;" fillcolor="#f6f8fc [180]" strokecolor="#2f528f" strokeweight="1pt">
                <v:fill color2="#c7d4ed [980]" colors="0 #f6f8fc;48497f #abc0e4;54395f #abc0e4;1 #c7d5ed" focus="100%" type="gradient"/>
              </v:rect>
            </w:pict>
          </mc:Fallback>
        </mc:AlternateContent>
      </w:r>
    </w:p>
    <w:p w14:paraId="4CC00956" w14:textId="158FACE7" w:rsidR="00FE28BF" w:rsidRDefault="00FE28BF" w:rsidP="00FE28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0C7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077B6A8" wp14:editId="475B3F10">
                <wp:simplePos x="0" y="0"/>
                <wp:positionH relativeFrom="column">
                  <wp:posOffset>1699895</wp:posOffset>
                </wp:positionH>
                <wp:positionV relativeFrom="paragraph">
                  <wp:posOffset>64770</wp:posOffset>
                </wp:positionV>
                <wp:extent cx="2066925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500" y="21046"/>
                    <wp:lineTo x="21500" y="0"/>
                    <wp:lineTo x="0" y="0"/>
                  </wp:wrapPolygon>
                </wp:wrapThrough>
                <wp:docPr id="19350998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71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C8802" w14:textId="77777777" w:rsidR="006D1FFA" w:rsidRPr="00797872" w:rsidRDefault="006D1FFA" w:rsidP="00A352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ถ่ายทอดให้บุคลากรทราบ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B6A8" id="_x0000_s1042" type="#_x0000_t202" style="position:absolute;left:0;text-align:left;margin-left:133.85pt;margin-top:5.1pt;width:162.75pt;height:29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vBxQIAAAkGAAAOAAAAZHJzL2Uyb0RvYy54bWy8VM2O0zAQviPxDpbvbJJu0jbRpqv9YRES&#10;f9LCA7iO8yMcO9hu0+UGQgIegwPixIVT9m3yKIydplvBaiUQ4mKNx/Y338x8nqPjTc3RmildSZHi&#10;4MDHiAkqs0oUKX718uLBHCNtiMgIl4Kl+IppfLy4f++obRI2kaXkGVMIQIRO2ibFpTFN4nmalqwm&#10;+kA2TMBhLlVNDGxV4WWKtIBec2/i+1OvlSprlKRMa/CeD4d44fDznFHzPM81M4inGLgZtyq3Lu3q&#10;LY5IUijSlBXd0iB/waImlYCgO6hzYghaqeo3qLqiSmqZmwMqa0/meUWZywGyCfxfsrksScNcLlAc&#10;3ezKpP8dLH22fqFQlUHv4sPIj+O5D2USpIZe9d27vvvaX3/qu+9997Hv3vfXn539oe++9d2PvvuC&#10;JraEbaMTQLpsAMtsTuUG4Fw5dPNE0tcaCXlWElGwE6VkWzKSQQqBfentPR1wtAVZtk9lBhTIykgH&#10;tMlVbesLFUOADhyvdu1jG4MoOCf+dBpPIowonB3OgnAWuRAkGV83SptHTNbIGilWIA+HTtZPtLFs&#10;SDJe2TYzu6g4d7aGK4OBGgn0/SFBVSzPuEJrAgILL+bB6bnz81UNGQzuyIeaOqGBF+Q4eOPRDUH1&#10;gOIIFHo/yiy0j61ne+fOSOGISZL9UNHovjPU/PC/hQog0h+kZYndUsHZ6L4lLXAVY8d4JRCIL8WR&#10;LSYgIU0JZ1bzW33AANg1mgvUpjiOQEi27EJaBbju1ZWBWcWrOsXwSyyQc1s5PxSZsw2p+GADAS62&#10;+raSHsRtNsvN8Num9rEV/1JmV6B4JUGQQA1mKRilVG8xamEupVi/WRHFMOKPBcguDsIQrhm3CaPZ&#10;BDZq/2S5f0IEBagUGwwVsOaZccNvyOwEfldeOeHfMNlyhnkzyHGYjXag7e/drZsJvvgJAAD//wMA&#10;UEsDBBQABgAIAAAAIQC0o0tt2wAAAAkBAAAPAAAAZHJzL2Rvd25yZXYueG1sTI/PToNAEMbvJr7D&#10;Zky82UWM0CJLYxo9edG2DzCwI6DsLGW3Lb6948neZvL98v0p17Mb1Imm0Hs2cL9IQBE33vbcGtjv&#10;Xu+WoEJEtjh4JgM/FGBdXV+VWFh/5g86bWOrxIRDgQa6GMdC69B05DAs/Egs2qefHEZ5p1bbCc9i&#10;7gadJkmmHfYsCR2OtOmo+d4eneS+hax5bw8bb2c8sO1eYv21N+b2Zn5+AhVpjv8w/NWX6lBJp9of&#10;2QY1GEizPBdUhCQFJcDj6kGO2kC2zEFXpb5cUP0CAAD//wMAUEsBAi0AFAAGAAgAAAAhALaDOJL+&#10;AAAA4QEAABMAAAAAAAAAAAAAAAAAAAAAAFtDb250ZW50X1R5cGVzXS54bWxQSwECLQAUAAYACAAA&#10;ACEAOP0h/9YAAACUAQAACwAAAAAAAAAAAAAAAAAvAQAAX3JlbHMvLnJlbHNQSwECLQAUAAYACAAA&#10;ACEAElT7wcUCAAAJBgAADgAAAAAAAAAAAAAAAAAuAgAAZHJzL2Uyb0RvYy54bWxQSwECLQAUAAYA&#10;CAAAACEAtKNLbdsAAAAJAQAADwAAAAAAAAAAAAAAAAAfBQAAZHJzL2Rvd25yZXYueG1sUEsFBgAA&#10;AAAEAAQA8wAAACcGAAAAAA==&#10;" fillcolor="#f6f9fc" stroked="f">
                <v:fill color2="#cad9eb" colors="0 #f6f9fc;48497f #b0c6e1;54395f #b0c6e1;1 #cad9eb" focus="100%" type="gradient"/>
                <v:textbox>
                  <w:txbxContent>
                    <w:p w14:paraId="745C8802" w14:textId="77777777" w:rsidR="006D1FFA" w:rsidRPr="00797872" w:rsidRDefault="006D1FFA" w:rsidP="00A352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ถ่ายทอดให้บุคลากรทราบ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DDE0A9" w14:textId="77777777" w:rsidR="00FE28BF" w:rsidRPr="00637BDB" w:rsidRDefault="00FE28BF" w:rsidP="0028532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C025C5" w14:textId="77777777" w:rsidR="00285320" w:rsidRPr="00637BDB" w:rsidRDefault="00285320" w:rsidP="00285320">
      <w:pPr>
        <w:spacing w:after="0"/>
        <w:rPr>
          <w:rFonts w:ascii="TH SarabunPSK" w:hAnsi="TH SarabunPSK" w:cs="TH SarabunPSK"/>
          <w:b/>
          <w:bCs/>
          <w:color w:val="0000FF"/>
          <w:sz w:val="34"/>
          <w:szCs w:val="34"/>
        </w:rPr>
      </w:pP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 xml:space="preserve">แหล่งที่มาของการเงินและงบประมาณ คณะเทคโนโลยีอุตสาหกรรม  </w:t>
      </w:r>
    </w:p>
    <w:p w14:paraId="7575D0B4" w14:textId="77777777" w:rsidR="00285320" w:rsidRPr="00637BDB" w:rsidRDefault="00285320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>งบประมาณแผ่นดิน</w:t>
      </w:r>
    </w:p>
    <w:p w14:paraId="43D476F0" w14:textId="77777777" w:rsidR="00285320" w:rsidRDefault="00285320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>งบประมาณรายได้จากการจัดการศึกษา</w:t>
      </w:r>
      <w:r w:rsidRPr="00CB55C2">
        <w:rPr>
          <w:rFonts w:ascii="TH SarabunPSK" w:hAnsi="TH SarabunPSK" w:cs="TH SarabunPSK"/>
          <w:sz w:val="32"/>
          <w:szCs w:val="32"/>
        </w:rPr>
        <w:t xml:space="preserve"> </w:t>
      </w:r>
      <w:r w:rsidRPr="00CB55C2">
        <w:rPr>
          <w:rFonts w:ascii="TH SarabunPSK" w:hAnsi="TH SarabunPSK" w:cs="TH SarabunPSK" w:hint="cs"/>
          <w:sz w:val="32"/>
          <w:szCs w:val="32"/>
          <w:cs/>
        </w:rPr>
        <w:t>(เงินบำรุงการศึกษา)</w:t>
      </w:r>
    </w:p>
    <w:p w14:paraId="48E39E3E" w14:textId="289B9095" w:rsidR="00285320" w:rsidRDefault="00285320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เงินรายได้จากการบริการวิชาการวิศวกรรมโยธา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9222CD">
        <w:rPr>
          <w:rFonts w:ascii="TH SarabunPSK" w:hAnsi="TH SarabunPSK" w:cs="TH SarabunPSK"/>
          <w:sz w:val="32"/>
          <w:szCs w:val="32"/>
        </w:rPr>
        <w:t xml:space="preserve"> GIS. </w:t>
      </w:r>
      <w:r w:rsidRPr="009222CD">
        <w:rPr>
          <w:rFonts w:ascii="TH SarabunPSK" w:hAnsi="TH SarabunPSK" w:cs="TH SarabunPSK" w:hint="cs"/>
          <w:sz w:val="32"/>
          <w:szCs w:val="32"/>
          <w:cs/>
        </w:rPr>
        <w:t xml:space="preserve"> และโครงการห้องเรียนเตรียมวิศวกรรม</w:t>
      </w:r>
      <w:r w:rsidR="00B12B6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12B63" w:rsidRPr="00B12B63">
        <w:rPr>
          <w:rFonts w:ascii="TH SarabunPSK" w:hAnsi="TH SarabunPSK" w:cs="TH SarabunPSK" w:hint="cs"/>
          <w:color w:val="0000FF"/>
          <w:sz w:val="32"/>
          <w:szCs w:val="32"/>
          <w:cs/>
        </w:rPr>
        <w:t>โครงการหลักสูตรระยะสั้นเพื่อเข้าสู่ระบบการจัดการเรียนรู้ตลอดชีวิต</w:t>
      </w:r>
      <w:r w:rsidR="00295AA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295AA8" w:rsidRPr="00295AA8">
        <w:rPr>
          <w:rFonts w:ascii="TH SarabunPSK" w:hAnsi="TH SarabunPSK" w:cs="TH SarabunPSK" w:hint="cs"/>
          <w:sz w:val="32"/>
          <w:szCs w:val="32"/>
          <w:cs/>
        </w:rPr>
        <w:t>(</w:t>
      </w:r>
      <w:r w:rsidR="00295AA8" w:rsidRPr="00295AA8">
        <w:rPr>
          <w:rFonts w:ascii="TH SarabunPSK" w:hAnsi="TH SarabunPSK" w:cs="TH SarabunPSK"/>
          <w:sz w:val="32"/>
          <w:szCs w:val="32"/>
        </w:rPr>
        <w:t>LLL.</w:t>
      </w:r>
      <w:r w:rsidR="00295AA8" w:rsidRPr="00295AA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3A8E2F" w14:textId="77777777" w:rsidR="00285320" w:rsidRPr="00637BDB" w:rsidRDefault="00285320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เงินรายได้จากงานวิจัยแหล่งทุนภายนอก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646D7CDC" w14:textId="77777777" w:rsidR="00285320" w:rsidRPr="00637BDB" w:rsidRDefault="00285320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เงินรายได้จากการให้บริการอาคารสถานที่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75BF151" w14:textId="77777777" w:rsidR="00285320" w:rsidRDefault="00285320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เงินรายได้จากการแข่งขันทางวิชาการ หรืออื่น ๆ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281DE31" w14:textId="79456179" w:rsidR="00AC3579" w:rsidRPr="00AC3579" w:rsidRDefault="00AC3579" w:rsidP="00285320">
      <w:pPr>
        <w:pStyle w:val="a7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C3579">
        <w:rPr>
          <w:rFonts w:ascii="TH SarabunPSK" w:hAnsi="TH SarabunPSK" w:cs="TH SarabunPSK" w:hint="cs"/>
          <w:sz w:val="32"/>
          <w:szCs w:val="32"/>
          <w:cs/>
        </w:rPr>
        <w:t>ดอกเบี้ยเงินฝากธนาคาร</w:t>
      </w:r>
    </w:p>
    <w:p w14:paraId="7D4591C1" w14:textId="77777777" w:rsidR="00285320" w:rsidRPr="00605EF6" w:rsidRDefault="00285320" w:rsidP="00285320">
      <w:pPr>
        <w:spacing w:after="0"/>
        <w:ind w:left="720"/>
        <w:rPr>
          <w:rFonts w:ascii="TH SarabunPSK" w:hAnsi="TH SarabunPSK" w:cs="TH SarabunPSK"/>
          <w:i/>
          <w:iCs/>
          <w:sz w:val="32"/>
          <w:szCs w:val="32"/>
        </w:rPr>
      </w:pPr>
    </w:p>
    <w:p w14:paraId="18BFAD7C" w14:textId="77777777" w:rsidR="00285320" w:rsidRPr="00637BDB" w:rsidRDefault="00285320" w:rsidP="00285320">
      <w:pPr>
        <w:spacing w:after="0"/>
        <w:ind w:left="720"/>
        <w:rPr>
          <w:rFonts w:ascii="TH SarabunPSK" w:hAnsi="TH SarabunPSK" w:cs="TH SarabunPSK"/>
          <w:i/>
          <w:iCs/>
          <w:sz w:val="32"/>
          <w:szCs w:val="32"/>
        </w:rPr>
      </w:pPr>
    </w:p>
    <w:p w14:paraId="0C6F2306" w14:textId="77777777" w:rsidR="00285320" w:rsidRPr="00637BDB" w:rsidRDefault="00285320" w:rsidP="00285320">
      <w:pPr>
        <w:spacing w:after="0"/>
        <w:ind w:left="720" w:hanging="720"/>
        <w:rPr>
          <w:rFonts w:ascii="TH SarabunPSK" w:hAnsi="TH SarabunPSK" w:cs="TH SarabunPSK"/>
          <w:b/>
          <w:bCs/>
          <w:color w:val="0000FF"/>
          <w:sz w:val="34"/>
          <w:szCs w:val="34"/>
        </w:rPr>
      </w:pP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>ข้อมูลพื้นฐาน</w:t>
      </w:r>
      <w:r>
        <w:rPr>
          <w:rFonts w:ascii="TH SarabunPSK" w:hAnsi="TH SarabunPSK" w:cs="TH SarabunPSK" w:hint="cs"/>
          <w:b/>
          <w:bCs/>
          <w:color w:val="0000FF"/>
          <w:sz w:val="34"/>
          <w:szCs w:val="34"/>
          <w:cs/>
        </w:rPr>
        <w:t>ทาง</w:t>
      </w: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 xml:space="preserve">การเงินและงบประมาณ คณะเทคโนโลยีอุตสาหกรรม  </w:t>
      </w:r>
    </w:p>
    <w:tbl>
      <w:tblPr>
        <w:tblStyle w:val="2-5"/>
        <w:tblW w:w="9214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276"/>
        <w:gridCol w:w="1276"/>
        <w:gridCol w:w="1276"/>
        <w:gridCol w:w="1275"/>
        <w:gridCol w:w="1276"/>
      </w:tblGrid>
      <w:tr w:rsidR="00087523" w:rsidRPr="00637BDB" w14:paraId="4D12BD99" w14:textId="12EE254F" w:rsidTr="0016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vMerge w:val="restart"/>
            <w:tcBorders>
              <w:top w:val="single" w:sz="24" w:space="0" w:color="auto"/>
              <w:bottom w:val="nil"/>
            </w:tcBorders>
          </w:tcPr>
          <w:p w14:paraId="1E9F60C4" w14:textId="77777777" w:rsidR="00087523" w:rsidRPr="006F4733" w:rsidRDefault="00087523" w:rsidP="00034D75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</w:p>
          <w:p w14:paraId="635012E5" w14:textId="0215F5BB" w:rsidR="00087523" w:rsidRPr="006F4733" w:rsidRDefault="00087523" w:rsidP="00034D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F4733">
              <w:rPr>
                <w:rFonts w:ascii="TH SarabunPSK" w:hAnsi="TH SarabunPSK" w:cs="TH SarabunPSK"/>
                <w:sz w:val="28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24" w:space="0" w:color="auto"/>
              <w:bottom w:val="nil"/>
            </w:tcBorders>
          </w:tcPr>
          <w:p w14:paraId="05DC6A7B" w14:textId="77777777" w:rsidR="00087523" w:rsidRPr="006F4733" w:rsidRDefault="00087523" w:rsidP="0003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nil"/>
            </w:tcBorders>
          </w:tcPr>
          <w:p w14:paraId="73EDA02F" w14:textId="77777777" w:rsidR="00087523" w:rsidRPr="006F4733" w:rsidRDefault="00087523" w:rsidP="0003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nil"/>
            </w:tcBorders>
          </w:tcPr>
          <w:p w14:paraId="7E27316B" w14:textId="77777777" w:rsidR="00087523" w:rsidRPr="006F4733" w:rsidRDefault="00087523" w:rsidP="0003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nil"/>
            </w:tcBorders>
          </w:tcPr>
          <w:p w14:paraId="409FC9EF" w14:textId="77777777" w:rsidR="00087523" w:rsidRPr="006F4733" w:rsidRDefault="00087523" w:rsidP="0003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nil"/>
            </w:tcBorders>
          </w:tcPr>
          <w:p w14:paraId="5F5B4589" w14:textId="77777777" w:rsidR="00087523" w:rsidRPr="006F4733" w:rsidRDefault="00087523" w:rsidP="0003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551A042A" w14:textId="655740BB" w:rsidR="00087523" w:rsidRPr="006F4733" w:rsidRDefault="00087523" w:rsidP="0003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1665D8" w:rsidRPr="00637BDB" w14:paraId="0911B00D" w14:textId="621EAF80" w:rsidTr="00166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right w:val="single" w:sz="2" w:space="0" w:color="auto"/>
            </w:tcBorders>
          </w:tcPr>
          <w:p w14:paraId="63008660" w14:textId="77777777" w:rsidR="00087523" w:rsidRPr="006F4733" w:rsidRDefault="00087523" w:rsidP="00087523">
            <w:pPr>
              <w:rPr>
                <w:rFonts w:ascii="TH SarabunPSK" w:hAnsi="TH SarabunPSK" w:cs="TH SarabunPSK"/>
                <w:sz w:val="28"/>
              </w:rPr>
            </w:pPr>
            <w:bookmarkStart w:id="1" w:name="_Hlk167374893"/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BFBFBF" w:themeFill="background1" w:themeFillShade="BF"/>
          </w:tcPr>
          <w:p w14:paraId="1757BFA3" w14:textId="00A7614F" w:rsidR="00087523" w:rsidRPr="006F4733" w:rsidRDefault="00087523" w:rsidP="00087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  <w:t>256</w:t>
            </w:r>
            <w:r w:rsidRPr="006F4733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BFBFBF" w:themeFill="background1" w:themeFillShade="BF"/>
          </w:tcPr>
          <w:p w14:paraId="1C5F991F" w14:textId="304CC886" w:rsidR="00087523" w:rsidRPr="006F4733" w:rsidRDefault="00087523" w:rsidP="00087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 xml:space="preserve">  2564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BFBFBF" w:themeFill="background1" w:themeFillShade="BF"/>
          </w:tcPr>
          <w:p w14:paraId="1A8209FD" w14:textId="0CB598B2" w:rsidR="00087523" w:rsidRPr="006F4733" w:rsidRDefault="00087523" w:rsidP="00087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2565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BFBFBF" w:themeFill="background1" w:themeFillShade="BF"/>
          </w:tcPr>
          <w:p w14:paraId="09C5EC94" w14:textId="567F43F7" w:rsidR="00087523" w:rsidRPr="006F4733" w:rsidRDefault="00087523" w:rsidP="00087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BFBFBF" w:themeFill="background1" w:themeFillShade="BF"/>
          </w:tcPr>
          <w:p w14:paraId="2830263B" w14:textId="2B4FF088" w:rsidR="00087523" w:rsidRPr="006F4733" w:rsidRDefault="00087523" w:rsidP="00087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4" w:space="0" w:color="auto"/>
            </w:tcBorders>
            <w:shd w:val="clear" w:color="auto" w:fill="BFBFBF" w:themeFill="background1" w:themeFillShade="BF"/>
          </w:tcPr>
          <w:p w14:paraId="4E3F9F16" w14:textId="10E3509B" w:rsidR="00087523" w:rsidRPr="006F4733" w:rsidRDefault="00087523" w:rsidP="002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256</w:t>
            </w:r>
            <w:r w:rsidR="00295459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8</w:t>
            </w:r>
          </w:p>
        </w:tc>
      </w:tr>
      <w:tr w:rsidR="001665D8" w:rsidRPr="00637BDB" w14:paraId="2D46C131" w14:textId="79C6E3CF" w:rsidTr="001665D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2" w:space="0" w:color="auto"/>
            </w:tcBorders>
          </w:tcPr>
          <w:p w14:paraId="5AE5867E" w14:textId="77777777" w:rsidR="00087523" w:rsidRDefault="00087523" w:rsidP="00087523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6F4733">
              <w:rPr>
                <w:rFonts w:ascii="TH SarabunPSK" w:hAnsi="TH SarabunPSK" w:cs="TH SarabunPSK"/>
                <w:sz w:val="28"/>
                <w:cs/>
              </w:rPr>
              <w:t>เงินงบประมาณ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69BA4BD" w14:textId="7DF9C29F" w:rsidR="00087523" w:rsidRPr="006F4733" w:rsidRDefault="00087523" w:rsidP="000875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F4733">
              <w:rPr>
                <w:rFonts w:ascii="TH SarabunPSK" w:hAnsi="TH SarabunPSK" w:cs="TH SarabunPSK"/>
                <w:sz w:val="28"/>
                <w:cs/>
              </w:rPr>
              <w:t>แผ่นดิน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4A60B6" w14:textId="46762747" w:rsidR="00087523" w:rsidRPr="006F4733" w:rsidRDefault="00087523" w:rsidP="000875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 w:rsidRPr="006F4733">
              <w:rPr>
                <w:rFonts w:ascii="TH SarabunPSK" w:hAnsi="TH SarabunPSK" w:cs="TH SarabunPSK"/>
                <w:color w:val="0000FF"/>
                <w:sz w:val="28"/>
              </w:rPr>
              <w:t>947,300.-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46CC9EF" w14:textId="3DCDA84C" w:rsidR="00087523" w:rsidRPr="006F4733" w:rsidRDefault="00087523" w:rsidP="000875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1,006,200</w:t>
            </w:r>
            <w:r w:rsidRPr="006F4733">
              <w:rPr>
                <w:rFonts w:ascii="TH SarabunPSK" w:hAnsi="TH SarabunPSK" w:cs="TH SarabunPSK"/>
                <w:color w:val="0000FF"/>
                <w:sz w:val="28"/>
              </w:rPr>
              <w:t>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8BA8EB" w14:textId="15BE3125" w:rsidR="00087523" w:rsidRPr="006F4733" w:rsidRDefault="00087523" w:rsidP="000875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</w:rPr>
            </w:pP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2,144,000</w:t>
            </w:r>
            <w:r w:rsidRPr="006F4733">
              <w:rPr>
                <w:rFonts w:ascii="TH SarabunPSK" w:hAnsi="TH SarabunPSK" w:cs="TH SarabunPSK"/>
                <w:color w:val="0000FF"/>
                <w:sz w:val="28"/>
              </w:rPr>
              <w:t>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DC2A12" w14:textId="5A573D80" w:rsidR="00087523" w:rsidRPr="006F4733" w:rsidRDefault="00087523" w:rsidP="000875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2,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334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1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00</w:t>
            </w:r>
            <w:r w:rsidRPr="006F4733">
              <w:rPr>
                <w:rFonts w:ascii="TH SarabunPSK" w:hAnsi="TH SarabunPSK" w:cs="TH SarabunPSK"/>
                <w:color w:val="0000FF"/>
                <w:sz w:val="28"/>
              </w:rPr>
              <w:t>.-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E9EB53" w14:textId="34CB61A8" w:rsidR="00087523" w:rsidRDefault="00087523" w:rsidP="000875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1,652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6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00</w:t>
            </w:r>
            <w:r w:rsidRPr="006F4733">
              <w:rPr>
                <w:rFonts w:ascii="TH SarabunPSK" w:hAnsi="TH SarabunPSK" w:cs="TH SarabunPSK"/>
                <w:color w:val="0000FF"/>
                <w:sz w:val="28"/>
              </w:rPr>
              <w:t>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4" w:space="0" w:color="auto"/>
            </w:tcBorders>
            <w:vAlign w:val="center"/>
          </w:tcPr>
          <w:p w14:paraId="5E1E6DB7" w14:textId="2FBF20D4" w:rsidR="00087523" w:rsidRPr="006F4733" w:rsidRDefault="00295459" w:rsidP="002954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2</w:t>
            </w:r>
            <w:r w:rsidR="00087523">
              <w:rPr>
                <w:rFonts w:ascii="TH SarabunPSK" w:hAnsi="TH SarabunPSK" w:cs="TH SarabunPSK" w:hint="cs"/>
                <w:color w:val="0000FF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594</w:t>
            </w:r>
            <w:r w:rsidR="00087523"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2</w:t>
            </w:r>
            <w:r w:rsidR="00087523" w:rsidRPr="006F4733">
              <w:rPr>
                <w:rFonts w:ascii="TH SarabunPSK" w:hAnsi="TH SarabunPSK" w:cs="TH SarabunPSK" w:hint="cs"/>
                <w:color w:val="0000FF"/>
                <w:sz w:val="28"/>
                <w:cs/>
              </w:rPr>
              <w:t>00</w:t>
            </w:r>
            <w:r w:rsidR="00087523" w:rsidRPr="006F4733">
              <w:rPr>
                <w:rFonts w:ascii="TH SarabunPSK" w:hAnsi="TH SarabunPSK" w:cs="TH SarabunPSK"/>
                <w:color w:val="0000FF"/>
                <w:sz w:val="28"/>
              </w:rPr>
              <w:t>.-</w:t>
            </w:r>
          </w:p>
        </w:tc>
      </w:tr>
      <w:tr w:rsidR="001665D8" w:rsidRPr="00637BDB" w14:paraId="776E91C9" w14:textId="5063E683" w:rsidTr="0029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8" w:space="0" w:color="auto"/>
              <w:right w:val="single" w:sz="2" w:space="0" w:color="auto"/>
            </w:tcBorders>
          </w:tcPr>
          <w:p w14:paraId="0E6E47AD" w14:textId="609ED497" w:rsidR="00087523" w:rsidRPr="006F4733" w:rsidRDefault="00087523" w:rsidP="0008752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6F4733">
              <w:rPr>
                <w:rFonts w:ascii="TH SarabunPSK" w:hAnsi="TH SarabunPSK" w:cs="TH SarabunPSK"/>
                <w:sz w:val="28"/>
                <w:cs/>
              </w:rPr>
              <w:t>เงินรายได้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6E7CE" w14:textId="34C1E2CC" w:rsidR="00087523" w:rsidRPr="006F4733" w:rsidRDefault="00087523" w:rsidP="000875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CC"/>
                <w:sz w:val="28"/>
                <w:u w:val="single"/>
                <w:cs/>
              </w:rPr>
            </w:pPr>
            <w:r w:rsidRPr="006F4733">
              <w:rPr>
                <w:rFonts w:ascii="TH SarabunPSK" w:hAnsi="TH SarabunPSK" w:cs="TH SarabunPSK"/>
                <w:color w:val="0000FF"/>
                <w:sz w:val="28"/>
                <w:u w:val="single"/>
              </w:rPr>
              <w:t>1,614,500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7C1F3" w14:textId="0D2687E6" w:rsidR="00087523" w:rsidRPr="006F4733" w:rsidRDefault="00087523" w:rsidP="000875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u w:val="single"/>
                <w:cs/>
              </w:rPr>
            </w:pPr>
            <w:r w:rsidRPr="006F4733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735,000.-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184158" w14:textId="1A384997" w:rsidR="00087523" w:rsidRPr="006F4733" w:rsidRDefault="00087523" w:rsidP="000875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u w:val="single"/>
              </w:rPr>
            </w:pPr>
            <w:r w:rsidRPr="006F4733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739,800.-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FC469" w14:textId="1A72BE08" w:rsidR="00087523" w:rsidRPr="006F4733" w:rsidRDefault="00087523" w:rsidP="000875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262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7</w:t>
            </w:r>
            <w:r w:rsidRPr="006F4733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00.-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2506E" w14:textId="796E321C" w:rsidR="00087523" w:rsidRPr="00F73FF6" w:rsidRDefault="00087523" w:rsidP="0008752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u w:val="single"/>
                <w:cs/>
              </w:rPr>
            </w:pPr>
            <w:r w:rsidRPr="00F73FF6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0.-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8F120C" w14:textId="77F58027" w:rsidR="00087523" w:rsidRPr="00F73FF6" w:rsidRDefault="00087523" w:rsidP="0008752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FF"/>
                <w:sz w:val="28"/>
                <w:u w:val="single"/>
                <w:cs/>
              </w:rPr>
            </w:pPr>
            <w:r w:rsidRPr="00F73FF6">
              <w:rPr>
                <w:rFonts w:ascii="TH SarabunPSK" w:hAnsi="TH SarabunPSK" w:cs="TH SarabunPSK" w:hint="cs"/>
                <w:color w:val="0000FF"/>
                <w:sz w:val="28"/>
                <w:u w:val="single"/>
                <w:cs/>
              </w:rPr>
              <w:t>0.-</w:t>
            </w:r>
          </w:p>
        </w:tc>
      </w:tr>
      <w:bookmarkEnd w:id="1"/>
      <w:tr w:rsidR="00295459" w:rsidRPr="00637BDB" w14:paraId="1E2FECB7" w14:textId="42B423C3" w:rsidTr="0029545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auto"/>
            </w:tcBorders>
          </w:tcPr>
          <w:p w14:paraId="38A95C25" w14:textId="77777777" w:rsidR="00295459" w:rsidRDefault="00295459" w:rsidP="00295459">
            <w:pPr>
              <w:jc w:val="center"/>
              <w:rPr>
                <w:rFonts w:ascii="TH SarabunPSK" w:hAnsi="TH SarabunPSK" w:cs="TH SarabunPSK"/>
                <w:b w:val="0"/>
                <w:bCs w:val="0"/>
                <w:color w:val="CC00CC"/>
                <w:sz w:val="28"/>
              </w:rPr>
            </w:pPr>
          </w:p>
          <w:p w14:paraId="73A9F5BC" w14:textId="2A6D2822" w:rsidR="00295459" w:rsidRPr="006F4733" w:rsidRDefault="00295459" w:rsidP="00295459">
            <w:pPr>
              <w:jc w:val="center"/>
              <w:rPr>
                <w:rFonts w:ascii="TH SarabunPSK" w:hAnsi="TH SarabunPSK" w:cs="TH SarabunPSK"/>
                <w:color w:val="CC00CC"/>
                <w:sz w:val="28"/>
              </w:rPr>
            </w:pPr>
            <w:r w:rsidRPr="006F4733">
              <w:rPr>
                <w:rFonts w:ascii="TH SarabunPSK" w:hAnsi="TH SarabunPSK" w:cs="TH SarabunPSK"/>
                <w:color w:val="CC00CC"/>
                <w:sz w:val="28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565CB9B5" w14:textId="77777777" w:rsidR="00295459" w:rsidRDefault="00295459" w:rsidP="002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14:paraId="5F6F61CB" w14:textId="3E4D2D65" w:rsidR="00295459" w:rsidRPr="006F4733" w:rsidRDefault="00295459" w:rsidP="002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CC00CC"/>
                <w:sz w:val="28"/>
                <w:cs/>
              </w:rPr>
            </w:pPr>
            <w:r w:rsidRPr="006F473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2,561,800</w:t>
            </w:r>
            <w:r w:rsidRPr="006F473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EDBBE25" w14:textId="2C98E153" w:rsidR="00295459" w:rsidRPr="006F4733" w:rsidRDefault="00295459" w:rsidP="002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CC00CC"/>
                <w:sz w:val="28"/>
                <w:cs/>
              </w:rPr>
            </w:pPr>
            <w:r w:rsidRPr="006F473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1,741,200</w:t>
            </w:r>
            <w:r w:rsidRPr="006F473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.-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575652D" w14:textId="32D145D3" w:rsidR="00295459" w:rsidRPr="00034D75" w:rsidRDefault="00295459" w:rsidP="002954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</w:pPr>
            <w:r w:rsidRPr="00034D75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2,883,800</w:t>
            </w:r>
            <w:r w:rsidRPr="00034D75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.-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A377FD5" w14:textId="0E01E5AE" w:rsidR="00295459" w:rsidRPr="006F4733" w:rsidRDefault="00295459" w:rsidP="002954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F473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596</w:t>
            </w:r>
            <w:r w:rsidRPr="006F473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,800</w:t>
            </w:r>
            <w:r w:rsidRPr="006F473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.-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C67CBEC" w14:textId="77777777" w:rsidR="00295459" w:rsidRDefault="00295459" w:rsidP="002954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45E619ED" w14:textId="7CB471F3" w:rsidR="00295459" w:rsidRDefault="00295459" w:rsidP="002954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974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1,652,600</w:t>
            </w:r>
            <w:r w:rsidRPr="005974C4">
              <w:rPr>
                <w:rFonts w:ascii="TH SarabunPSK" w:hAnsi="TH SarabunPSK" w:cs="TH SarabunPSK"/>
                <w:b/>
                <w:bCs/>
                <w:sz w:val="28"/>
              </w:rPr>
              <w:t>.-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3CCBBAC" w14:textId="6067E277" w:rsidR="00295459" w:rsidRPr="00295459" w:rsidRDefault="00295459" w:rsidP="002954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95459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2,594,200</w:t>
            </w:r>
            <w:r w:rsidRPr="00295459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.-</w:t>
            </w:r>
          </w:p>
        </w:tc>
      </w:tr>
    </w:tbl>
    <w:p w14:paraId="652BDF50" w14:textId="77777777" w:rsidR="006B6D19" w:rsidRDefault="006B6D19" w:rsidP="0028532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2F98F642" w14:textId="77777777" w:rsidR="00285320" w:rsidRPr="00637BDB" w:rsidRDefault="00285320" w:rsidP="0028532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</w:pP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  </w:t>
      </w:r>
    </w:p>
    <w:p w14:paraId="67A4F548" w14:textId="77777777" w:rsidR="00034D75" w:rsidRDefault="00285320" w:rsidP="00EF1D9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060C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 </w:t>
      </w:r>
      <w:r w:rsidRPr="0075060C">
        <w:rPr>
          <w:rFonts w:ascii="TH SarabunPSK" w:hAnsi="TH SarabunPSK" w:cs="TH SarabunPSK"/>
          <w:sz w:val="32"/>
          <w:szCs w:val="32"/>
        </w:rPr>
        <w:t xml:space="preserve">SWOT </w:t>
      </w:r>
      <w:r w:rsidRPr="0075060C">
        <w:rPr>
          <w:rFonts w:ascii="TH SarabunPSK" w:hAnsi="TH SarabunPSK" w:cs="TH SarabunPSK" w:hint="cs"/>
          <w:sz w:val="32"/>
          <w:szCs w:val="32"/>
          <w:cs/>
        </w:rPr>
        <w:t>ด้านการเงินของ</w:t>
      </w:r>
      <w:r w:rsidRPr="0075060C">
        <w:rPr>
          <w:rFonts w:ascii="TH SarabunPSK" w:hAnsi="TH SarabunPSK" w:cs="TH SarabunPSK"/>
          <w:sz w:val="32"/>
          <w:szCs w:val="32"/>
          <w:cs/>
        </w:rPr>
        <w:t xml:space="preserve">คณะเทคโนโลยีอุตสาหกรรม 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6B6D19">
        <w:rPr>
          <w:rFonts w:ascii="TH SarabunPSK" w:hAnsi="TH SarabunPSK" w:cs="TH SarabunPSK" w:hint="cs"/>
          <w:b/>
          <w:bCs/>
          <w:sz w:val="32"/>
          <w:szCs w:val="32"/>
          <w:cs/>
        </w:rPr>
        <w:t>พบว่า</w:t>
      </w:r>
      <w:r w:rsidR="009105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05C7" w:rsidRPr="009105C7">
        <w:rPr>
          <w:rFonts w:ascii="TH SarabunPSK" w:hAnsi="TH SarabunPSK" w:cs="TH SarabunPSK" w:hint="cs"/>
          <w:sz w:val="32"/>
          <w:szCs w:val="32"/>
          <w:cs/>
        </w:rPr>
        <w:t>ใน</w:t>
      </w:r>
      <w:r w:rsidR="007F15B1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2568 </w:t>
      </w:r>
      <w:r w:rsidR="007F15B1" w:rsidRPr="0075060C">
        <w:rPr>
          <w:rFonts w:ascii="TH SarabunPSK" w:hAnsi="TH SarabunPSK" w:cs="TH SarabunPSK"/>
          <w:sz w:val="32"/>
          <w:szCs w:val="32"/>
          <w:cs/>
        </w:rPr>
        <w:t>คณะได้รับงบประมาณ</w:t>
      </w:r>
      <w:r w:rsidR="007F15B1">
        <w:rPr>
          <w:rFonts w:ascii="TH SarabunPSK" w:hAnsi="TH SarabunPSK" w:cs="TH SarabunPSK" w:hint="cs"/>
          <w:sz w:val="32"/>
          <w:szCs w:val="32"/>
          <w:cs/>
        </w:rPr>
        <w:t>หมวดเงินอุดหนุนทั่วไปสำหรับ</w:t>
      </w:r>
      <w:r w:rsidR="007F15B1" w:rsidRPr="0075060C">
        <w:rPr>
          <w:rFonts w:ascii="TH SarabunPSK" w:hAnsi="TH SarabunPSK" w:cs="TH SarabunPSK" w:hint="cs"/>
          <w:sz w:val="32"/>
          <w:szCs w:val="32"/>
          <w:cs/>
        </w:rPr>
        <w:t>บริหารงานตาม</w:t>
      </w:r>
      <w:proofErr w:type="spellStart"/>
      <w:r w:rsidR="007F15B1" w:rsidRPr="0075060C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7F15B1" w:rsidRPr="0075060C">
        <w:rPr>
          <w:rFonts w:ascii="TH SarabunPSK" w:hAnsi="TH SarabunPSK" w:cs="TH SarabunPSK" w:hint="cs"/>
          <w:sz w:val="32"/>
          <w:szCs w:val="32"/>
          <w:cs/>
        </w:rPr>
        <w:t xml:space="preserve">กิจหลักและอื่น ๆ </w:t>
      </w:r>
      <w:r w:rsidR="007F15B1">
        <w:rPr>
          <w:rFonts w:ascii="TH SarabunPSK" w:hAnsi="TH SarabunPSK" w:cs="TH SarabunPSK" w:hint="cs"/>
          <w:sz w:val="32"/>
          <w:szCs w:val="32"/>
          <w:cs/>
        </w:rPr>
        <w:t>จำนวน 2,594,200.-บาท ซึ่งเป็นเงินจำนวนที่</w:t>
      </w:r>
      <w:r w:rsidR="007F15B1" w:rsidRPr="006B6D19">
        <w:rPr>
          <w:rFonts w:ascii="TH SarabunPSK" w:hAnsi="TH SarabunPSK" w:cs="TH SarabunPSK" w:hint="cs"/>
          <w:sz w:val="32"/>
          <w:szCs w:val="32"/>
          <w:cs/>
        </w:rPr>
        <w:t>สูงขึ้น</w:t>
      </w:r>
      <w:r w:rsidR="007F15B1">
        <w:rPr>
          <w:rFonts w:ascii="TH SarabunPSK" w:hAnsi="TH SarabunPSK" w:cs="TH SarabunPSK" w:hint="cs"/>
          <w:sz w:val="32"/>
          <w:szCs w:val="32"/>
          <w:cs/>
        </w:rPr>
        <w:t>เมื่อเปรียบเทียบกับปีงบประมาณ 2567 คิดเป็นร้อยละ 56.97 แต่ต่ำกว่าปีงบประมาณ 2566</w:t>
      </w:r>
      <w:r w:rsidR="00457C46">
        <w:rPr>
          <w:rFonts w:ascii="TH SarabunPSK" w:hAnsi="TH SarabunPSK" w:cs="TH SarabunPSK" w:hint="cs"/>
          <w:sz w:val="32"/>
          <w:szCs w:val="32"/>
          <w:cs/>
        </w:rPr>
        <w:t xml:space="preserve"> และ 2565 คิดเป็นร้อย 0.11 และ 10.05 ตามลำดับ</w:t>
      </w:r>
      <w:r w:rsidR="007F1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C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ACF09E" w14:textId="6DD3FE9F" w:rsidR="00146D68" w:rsidRPr="00C65ECB" w:rsidRDefault="00034D75" w:rsidP="00EF1D9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 คณะ</w:t>
      </w:r>
      <w:r w:rsidRPr="00D343E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ไม่ได้</w:t>
      </w:r>
      <w:r>
        <w:rPr>
          <w:rFonts w:ascii="TH SarabunPSK" w:hAnsi="TH SarabunPSK" w:cs="TH SarabunPSK" w:hint="cs"/>
          <w:sz w:val="32"/>
          <w:szCs w:val="32"/>
          <w:cs/>
        </w:rPr>
        <w:t>รับการจัดสรรเงินรายได้</w:t>
      </w:r>
      <w:r w:rsidR="00354F26">
        <w:rPr>
          <w:rFonts w:ascii="TH SarabunPSK" w:hAnsi="TH SarabunPSK" w:cs="TH SarabunPSK" w:hint="cs"/>
          <w:sz w:val="32"/>
          <w:szCs w:val="32"/>
          <w:cs/>
        </w:rPr>
        <w:t>ใน</w:t>
      </w:r>
      <w:r w:rsidR="00E726ED" w:rsidRPr="00C65ECB">
        <w:rPr>
          <w:rFonts w:ascii="TH SarabunPSK" w:hAnsi="TH SarabunPSK" w:cs="TH SarabunPSK" w:hint="cs"/>
          <w:sz w:val="32"/>
          <w:szCs w:val="32"/>
          <w:cs/>
        </w:rPr>
        <w:t>ปีงบประมาณ 2567</w:t>
      </w:r>
      <w:r w:rsidR="00FB1083">
        <w:rPr>
          <w:rFonts w:ascii="TH SarabunPSK" w:hAnsi="TH SarabunPSK" w:cs="TH SarabunPSK" w:hint="cs"/>
          <w:sz w:val="32"/>
          <w:szCs w:val="32"/>
          <w:cs/>
        </w:rPr>
        <w:t xml:space="preserve"> และ 2568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354F26" w:rsidRPr="00C65ECB">
        <w:rPr>
          <w:rFonts w:ascii="TH SarabunPSK" w:hAnsi="TH SarabunPSK" w:cs="TH SarabunPSK" w:hint="cs"/>
          <w:sz w:val="32"/>
          <w:szCs w:val="32"/>
          <w:cs/>
        </w:rPr>
        <w:t>มหาวิทยาลัยมีรายรับที่เป็นเงินรายได้</w:t>
      </w:r>
      <w:r w:rsidR="00C65ECB" w:rsidRPr="00C65EC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511CE9" w:rsidRPr="00C65ECB">
        <w:rPr>
          <w:rFonts w:ascii="TH SarabunPSK" w:hAnsi="TH SarabunPSK" w:cs="TH SarabunPSK" w:hint="cs"/>
          <w:sz w:val="32"/>
          <w:szCs w:val="32"/>
          <w:cs/>
        </w:rPr>
        <w:t>ค่าธรรมเนียมการศึกษา</w:t>
      </w:r>
      <w:r w:rsidR="005D1ACB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="00D343E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54F26" w:rsidRPr="00C65ECB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="00511CE9" w:rsidRPr="00C65ECB">
        <w:rPr>
          <w:rFonts w:ascii="TH SarabunPSK" w:hAnsi="TH SarabunPSK" w:cs="TH SarabunPSK" w:hint="cs"/>
          <w:sz w:val="32"/>
          <w:szCs w:val="32"/>
          <w:cs/>
        </w:rPr>
        <w:t xml:space="preserve"> ประกอบกับมหาวิทยาลัย</w:t>
      </w:r>
      <w:r w:rsidR="00511CE9" w:rsidRPr="00C65ECB">
        <w:rPr>
          <w:rFonts w:ascii="TH SarabunPSK" w:hAnsi="TH SarabunPSK" w:cs="TH SarabunPSK" w:hint="cs"/>
          <w:sz w:val="32"/>
          <w:szCs w:val="32"/>
          <w:cs/>
        </w:rPr>
        <w:lastRenderedPageBreak/>
        <w:t>ได้นำเงินรายได้นี้จ่ายเป็นค่าจ้าง ค่าสาธารณูปโภค และรายจ่ายอื่น ทำให้คณะไม่</w:t>
      </w:r>
      <w:r w:rsidR="00E726ED" w:rsidRPr="00C65ECB">
        <w:rPr>
          <w:rFonts w:ascii="TH SarabunPSK" w:hAnsi="TH SarabunPSK" w:cs="TH SarabunPSK" w:hint="cs"/>
          <w:sz w:val="32"/>
          <w:szCs w:val="32"/>
          <w:cs/>
        </w:rPr>
        <w:t>ได้รับการจัดสรรเงินรายได้</w:t>
      </w:r>
      <w:r w:rsidR="00511CE9" w:rsidRPr="00C65ECB"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78DC0C8C" w14:textId="77777777" w:rsidR="00D343E4" w:rsidRDefault="008D00DE" w:rsidP="00EF1D9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EF1D98" w:rsidRPr="00CE43FB">
        <w:rPr>
          <w:rFonts w:ascii="TH SarabunPSK" w:hAnsi="TH SarabunPSK" w:cs="TH SarabunPSK" w:hint="cs"/>
          <w:sz w:val="32"/>
          <w:szCs w:val="32"/>
          <w:cs/>
        </w:rPr>
        <w:t>ในปีงบประมาณ</w:t>
      </w:r>
      <w:r w:rsidR="00930AF9" w:rsidRPr="00CE43FB">
        <w:rPr>
          <w:rFonts w:ascii="TH SarabunPSK" w:hAnsi="TH SarabunPSK" w:cs="TH SarabunPSK" w:hint="cs"/>
          <w:sz w:val="32"/>
          <w:szCs w:val="32"/>
          <w:cs/>
        </w:rPr>
        <w:t xml:space="preserve"> 2566 </w:t>
      </w:r>
      <w:r w:rsidR="006661C4">
        <w:rPr>
          <w:rFonts w:ascii="TH SarabunPSK" w:hAnsi="TH SarabunPSK" w:cs="TH SarabunPSK" w:hint="cs"/>
          <w:sz w:val="32"/>
          <w:szCs w:val="32"/>
          <w:cs/>
        </w:rPr>
        <w:t>คณะได้รับการจัดสรรงบประมาณ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 w:rsidR="006661C4">
        <w:rPr>
          <w:rFonts w:ascii="TH SarabunPSK" w:hAnsi="TH SarabunPSK" w:cs="TH SarabunPSK" w:hint="cs"/>
          <w:sz w:val="32"/>
          <w:szCs w:val="32"/>
          <w:cs/>
        </w:rPr>
        <w:t xml:space="preserve">จำนวน 2,596,800.-บาท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CB6A01">
        <w:rPr>
          <w:rFonts w:ascii="TH SarabunPSK" w:hAnsi="TH SarabunPSK" w:cs="TH SarabunPSK" w:hint="cs"/>
          <w:sz w:val="32"/>
          <w:szCs w:val="32"/>
          <w:cs/>
        </w:rPr>
        <w:t>สูง</w:t>
      </w:r>
      <w:r>
        <w:rPr>
          <w:rFonts w:ascii="TH SarabunPSK" w:hAnsi="TH SarabunPSK" w:cs="TH SarabunPSK" w:hint="cs"/>
          <w:sz w:val="32"/>
          <w:szCs w:val="32"/>
          <w:cs/>
        </w:rPr>
        <w:t>กว่าปี</w:t>
      </w:r>
      <w:r w:rsidR="00AF6187" w:rsidRPr="009105C7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AF61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D75">
        <w:rPr>
          <w:rFonts w:ascii="TH SarabunPSK" w:hAnsi="TH SarabunPSK" w:cs="TH SarabunPSK" w:hint="cs"/>
          <w:sz w:val="32"/>
          <w:szCs w:val="32"/>
          <w:cs/>
        </w:rPr>
        <w:t>และ 2568  และเป็นปีที่ได้รับเงิน</w:t>
      </w:r>
      <w:r w:rsidR="00AF6187">
        <w:rPr>
          <w:rFonts w:ascii="TH SarabunPSK" w:hAnsi="TH SarabunPSK" w:cs="TH SarabunPSK" w:hint="cs"/>
          <w:sz w:val="32"/>
          <w:szCs w:val="32"/>
          <w:cs/>
        </w:rPr>
        <w:t>งบประมาณแผ่นดิน</w:t>
      </w:r>
      <w:r w:rsidR="00CB6A01">
        <w:rPr>
          <w:rFonts w:ascii="TH SarabunPSK" w:hAnsi="TH SarabunPSK" w:cs="TH SarabunPSK" w:hint="cs"/>
          <w:sz w:val="32"/>
          <w:szCs w:val="32"/>
          <w:cs/>
        </w:rPr>
        <w:t xml:space="preserve">ที่สูงกว่าปีงบประมาณ 3 ปีย้อนหลัง (2565-2563)  </w:t>
      </w:r>
      <w:r w:rsidR="00034D7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F6187">
        <w:rPr>
          <w:rFonts w:ascii="TH SarabunPSK" w:hAnsi="TH SarabunPSK" w:cs="TH SarabunPSK" w:hint="cs"/>
          <w:sz w:val="32"/>
          <w:szCs w:val="32"/>
          <w:cs/>
        </w:rPr>
        <w:t xml:space="preserve"> 2,334,100.-บาท </w:t>
      </w:r>
      <w:r w:rsidR="00CB6A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187">
        <w:rPr>
          <w:rFonts w:ascii="TH SarabunPSK" w:hAnsi="TH SarabunPSK" w:cs="TH SarabunPSK" w:hint="cs"/>
          <w:sz w:val="32"/>
          <w:szCs w:val="32"/>
          <w:cs/>
        </w:rPr>
        <w:t>ทั้งนี้เนื่องจาก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2566  </w:t>
      </w:r>
      <w:r w:rsidR="00930AF9" w:rsidRPr="00CE43FB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034D7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2645F" w:rsidRPr="00CE43FB">
        <w:rPr>
          <w:rFonts w:ascii="TH SarabunPSK" w:hAnsi="TH SarabunPSK" w:cs="TH SarabunPSK" w:hint="cs"/>
          <w:sz w:val="32"/>
          <w:szCs w:val="32"/>
          <w:cs/>
        </w:rPr>
        <w:t>มุ่งเน้น</w:t>
      </w:r>
      <w:r w:rsidR="00CB6A01">
        <w:rPr>
          <w:rFonts w:ascii="TH SarabunPSK" w:hAnsi="TH SarabunPSK" w:cs="TH SarabunPSK" w:hint="cs"/>
          <w:sz w:val="32"/>
          <w:szCs w:val="32"/>
          <w:cs/>
        </w:rPr>
        <w:t>และให้ความสำคัญ</w:t>
      </w:r>
      <w:r w:rsidR="00BC013D" w:rsidRPr="00CE43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proofErr w:type="spellStart"/>
      <w:r w:rsidR="00BC013D" w:rsidRPr="00CE43FB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BC013D" w:rsidRPr="00CE43FB">
        <w:rPr>
          <w:rFonts w:ascii="TH SarabunPSK" w:hAnsi="TH SarabunPSK" w:cs="TH SarabunPSK" w:hint="cs"/>
          <w:sz w:val="32"/>
          <w:szCs w:val="32"/>
          <w:cs/>
        </w:rPr>
        <w:t>กิจสัมพันธ์</w:t>
      </w:r>
      <w:r w:rsidR="0052645F" w:rsidRPr="00CE43FB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="00BC013D" w:rsidRPr="00CE43FB">
        <w:rPr>
          <w:rFonts w:ascii="TH SarabunPSK" w:hAnsi="TH SarabunPSK" w:cs="TH SarabunPSK" w:hint="cs"/>
          <w:sz w:val="32"/>
          <w:szCs w:val="32"/>
          <w:cs/>
        </w:rPr>
        <w:t>ด้านทักษะของนักศึกษาเป็นสำคัญ เพื่อให้เกิดความคุ้มค่า</w:t>
      </w:r>
      <w:r w:rsidR="00787A5C" w:rsidRPr="00CE43FB">
        <w:rPr>
          <w:rFonts w:ascii="TH SarabunPSK" w:hAnsi="TH SarabunPSK" w:cs="TH SarabunPSK" w:hint="cs"/>
          <w:sz w:val="32"/>
          <w:szCs w:val="32"/>
          <w:cs/>
        </w:rPr>
        <w:t>กับงบประมาณ</w:t>
      </w:r>
      <w:r w:rsidR="00BC013D" w:rsidRPr="00CE4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A5C" w:rsidRPr="00CE43FB">
        <w:rPr>
          <w:rFonts w:ascii="TH SarabunPSK" w:hAnsi="TH SarabunPSK" w:cs="TH SarabunPSK" w:hint="cs"/>
          <w:sz w:val="32"/>
          <w:szCs w:val="32"/>
          <w:cs/>
        </w:rPr>
        <w:t>และส่งผลลัพธ์โดยตรง</w:t>
      </w:r>
      <w:r w:rsidR="00D6558B" w:rsidRPr="00CE43FB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787A5C" w:rsidRPr="00CE43FB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BC013D" w:rsidRPr="00CE43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DD4074" w14:textId="77777777" w:rsidR="00D343E4" w:rsidRDefault="00D343E4" w:rsidP="00EF1D9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05ADC8" w14:textId="2CDA618E" w:rsidR="001E4E76" w:rsidRDefault="00BC013D" w:rsidP="00EF1D9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4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D98" w:rsidRPr="00CE43F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A59B63" w14:textId="261A60CC" w:rsidR="00EF1D98" w:rsidRPr="00CE43FB" w:rsidRDefault="00EF1D98" w:rsidP="00EF1D9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43FB">
        <w:rPr>
          <w:rFonts w:ascii="TH SarabunPSK" w:hAnsi="TH SarabunPSK" w:cs="TH SarabunPSK" w:hint="cs"/>
          <w:sz w:val="32"/>
          <w:szCs w:val="32"/>
          <w:cs/>
        </w:rPr>
        <w:t xml:space="preserve">ในขณะที่ปีงบประมาณ 2565 </w:t>
      </w:r>
      <w:r w:rsidR="00CB6A01">
        <w:rPr>
          <w:rFonts w:ascii="TH SarabunPSK" w:hAnsi="TH SarabunPSK" w:cs="TH SarabunPSK" w:hint="cs"/>
          <w:sz w:val="32"/>
          <w:szCs w:val="32"/>
          <w:cs/>
        </w:rPr>
        <w:t>ซึ่งเป็นปีที่มหาวิทยาลัย</w:t>
      </w:r>
      <w:r w:rsidR="00CB6A01" w:rsidRPr="00542FA2">
        <w:rPr>
          <w:rFonts w:ascii="TH SarabunPSK" w:hAnsi="TH SarabunPSK" w:cs="TH SarabunPSK" w:hint="cs"/>
          <w:color w:val="0000FF"/>
          <w:sz w:val="32"/>
          <w:szCs w:val="32"/>
          <w:cs/>
        </w:rPr>
        <w:t>เริ่มต้น</w:t>
      </w:r>
      <w:r w:rsidR="00CB6A0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CB6A01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proofErr w:type="spellStart"/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>กิจสัมพันธ์แก่ชุมชนท้องถิ่น</w:t>
      </w:r>
      <w:r w:rsidR="00CB6A01" w:rsidRPr="00C37AD4">
        <w:rPr>
          <w:rFonts w:ascii="TH SarabunPSK" w:hAnsi="TH SarabunPSK" w:cs="TH SarabunPSK" w:hint="cs"/>
          <w:sz w:val="32"/>
          <w:szCs w:val="32"/>
          <w:cs/>
        </w:rPr>
        <w:t>เต็มรูปแบบ</w:t>
      </w:r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 xml:space="preserve">จำนวน 17 โครงการโดยแต่ละโครงการได้รับจำนวนเงินค่อนข้างสูงรวมเป็นเงินทั้งสิ้น 1,624,000.-บาท  อีกส่วนเป็นงบประมาณเพื่อบริหารจัดการการเรียนการสอนด้านวิทยาศาสตร์และเทคโนโลยีจำนวน 245,000.-บาท  และ งบประมาณที่ได้รับการจัดสรรจากงบประมาณรายจ่ายจำนวน 275,000.-บาท  นอกจากนี้ได้รับงบประมาณจากเงินรายได้อีกจำนวน 739,800 บาท  </w:t>
      </w:r>
      <w:r w:rsidR="00CB6A01">
        <w:rPr>
          <w:rFonts w:ascii="TH SarabunPSK" w:hAnsi="TH SarabunPSK" w:cs="TH SarabunPSK" w:hint="cs"/>
          <w:sz w:val="32"/>
          <w:szCs w:val="32"/>
          <w:cs/>
        </w:rPr>
        <w:t>ทำให้คณะมี</w:t>
      </w:r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CB6A01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 w:rsidR="00CB6A0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B6A01" w:rsidRPr="00CE4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6A01" w:rsidRPr="00CE43FB">
        <w:rPr>
          <w:rFonts w:ascii="TH SarabunPSK" w:hAnsi="TH SarabunPSK" w:cs="TH SarabunPSK" w:hint="cs"/>
          <w:b/>
          <w:bCs/>
          <w:sz w:val="32"/>
          <w:szCs w:val="32"/>
          <w:cs/>
        </w:rPr>
        <w:t>2,883,800บาท</w:t>
      </w:r>
      <w:r w:rsidR="00CB6A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9350DD" w14:textId="7B0BB614" w:rsidR="00285320" w:rsidRDefault="00CF160F" w:rsidP="002853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 </w:t>
      </w:r>
      <w:r w:rsidR="00264F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320" w:rsidRPr="0075060C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85320" w:rsidRPr="0075060C">
        <w:rPr>
          <w:rFonts w:ascii="TH SarabunPSK" w:hAnsi="TH SarabunPSK" w:cs="TH SarabunPSK"/>
          <w:sz w:val="32"/>
          <w:szCs w:val="32"/>
          <w:cs/>
        </w:rPr>
        <w:t>จึงจำเป็นต้องมีแผนกลยุทธ์ทางการเงิน</w:t>
      </w:r>
      <w:r w:rsidR="00DB5E1C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8F097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B5E1C">
        <w:rPr>
          <w:rFonts w:ascii="TH SarabunPSK" w:hAnsi="TH SarabunPSK" w:cs="TH SarabunPSK" w:hint="cs"/>
          <w:sz w:val="32"/>
          <w:szCs w:val="32"/>
          <w:cs/>
        </w:rPr>
        <w:t>เป็นกลไกในการบริหาร</w:t>
      </w:r>
      <w:r w:rsidR="00DB5E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จัดการงบประมาณจากราย</w:t>
      </w:r>
      <w:r w:rsidR="008F09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ได้ที่คณะได้รับให้</w:t>
      </w:r>
      <w:r w:rsidR="00DB5E1C"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มีประสิทธิภาพ</w:t>
      </w:r>
      <w:r w:rsidR="008F09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F47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09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DB5E1C"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กับแผนกลยุทธ์</w:t>
      </w:r>
      <w:r w:rsidR="008F09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ของคณะ</w:t>
      </w:r>
      <w:r w:rsidR="00EF47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85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975">
        <w:rPr>
          <w:rFonts w:ascii="TH SarabunPSK" w:hAnsi="TH SarabunPSK" w:cs="TH SarabunPSK" w:hint="cs"/>
          <w:sz w:val="32"/>
          <w:szCs w:val="32"/>
          <w:cs/>
        </w:rPr>
        <w:t>เชื่อมโยง</w:t>
      </w:r>
      <w:r w:rsidR="00374A35">
        <w:rPr>
          <w:rFonts w:ascii="TH SarabunPSK" w:hAnsi="TH SarabunPSK" w:cs="TH SarabunPSK" w:hint="cs"/>
          <w:sz w:val="32"/>
          <w:szCs w:val="32"/>
          <w:cs/>
        </w:rPr>
        <w:t>การนำเงินรายได้ดังกล่าวลงสู่</w:t>
      </w:r>
      <w:r w:rsidR="00B74255">
        <w:rPr>
          <w:rFonts w:ascii="TH SarabunPSK" w:hAnsi="TH SarabunPSK" w:cs="TH SarabunPSK" w:hint="cs"/>
          <w:sz w:val="32"/>
          <w:szCs w:val="32"/>
          <w:cs/>
        </w:rPr>
        <w:t>นักศึกษา บุคลากรและคณะ</w:t>
      </w:r>
      <w:r w:rsidR="00E86427">
        <w:rPr>
          <w:rFonts w:ascii="TH SarabunPSK" w:hAnsi="TH SarabunPSK" w:cs="TH SarabunPSK" w:hint="cs"/>
          <w:sz w:val="32"/>
          <w:szCs w:val="32"/>
          <w:cs/>
        </w:rPr>
        <w:t>เมื่อมีความจำเป็น</w:t>
      </w:r>
      <w:r w:rsidR="00B742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B2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382F85">
        <w:rPr>
          <w:rFonts w:ascii="TH SarabunPSK" w:hAnsi="TH SarabunPSK" w:cs="TH SarabunPSK" w:hint="cs"/>
          <w:sz w:val="32"/>
          <w:szCs w:val="32"/>
          <w:cs/>
        </w:rPr>
        <w:t>นำไป</w:t>
      </w:r>
      <w:r w:rsidR="00B74255">
        <w:rPr>
          <w:rFonts w:ascii="TH SarabunPSK" w:hAnsi="TH SarabunPSK" w:cs="TH SarabunPSK" w:hint="cs"/>
          <w:sz w:val="32"/>
          <w:szCs w:val="32"/>
          <w:cs/>
        </w:rPr>
        <w:t>ก่อให้เกิดรายได้</w:t>
      </w:r>
      <w:r w:rsidR="00F06B2F">
        <w:rPr>
          <w:rFonts w:ascii="TH SarabunPSK" w:hAnsi="TH SarabunPSK" w:cs="TH SarabunPSK" w:hint="cs"/>
          <w:sz w:val="32"/>
          <w:szCs w:val="32"/>
          <w:cs/>
        </w:rPr>
        <w:t>ที่งอกเงยมากขึ้น</w:t>
      </w:r>
      <w:r w:rsidR="00085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320" w:rsidRPr="007506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B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42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285320" w:rsidRPr="00637BDB">
        <w:rPr>
          <w:rFonts w:ascii="TH SarabunPSK" w:hAnsi="TH SarabunPSK" w:cs="TH SarabunPSK"/>
          <w:sz w:val="32"/>
          <w:szCs w:val="32"/>
          <w:cs/>
        </w:rPr>
        <w:t xml:space="preserve">มิให้เกิดปัญหาการขาดสภาพคล่อง </w:t>
      </w:r>
      <w:r w:rsidR="00EF47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320" w:rsidRPr="00637BDB">
        <w:rPr>
          <w:rFonts w:ascii="TH SarabunPSK" w:hAnsi="TH SarabunPSK" w:cs="TH SarabunPSK"/>
          <w:sz w:val="32"/>
          <w:szCs w:val="32"/>
          <w:cs/>
        </w:rPr>
        <w:t>ตลอดจนบริหารจัดการเงินที่มีอยู่ให้</w:t>
      </w:r>
      <w:r w:rsidR="00285320"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 w:rsidR="00EF47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320">
        <w:rPr>
          <w:rFonts w:ascii="TH SarabunPSK" w:hAnsi="TH SarabunPSK" w:cs="TH SarabunPSK" w:hint="cs"/>
          <w:sz w:val="32"/>
          <w:szCs w:val="32"/>
          <w:cs/>
        </w:rPr>
        <w:t xml:space="preserve"> เกิด</w:t>
      </w:r>
      <w:r w:rsidR="00285320" w:rsidRPr="00637BDB">
        <w:rPr>
          <w:rFonts w:ascii="TH SarabunPSK" w:hAnsi="TH SarabunPSK" w:cs="TH SarabunPSK"/>
          <w:sz w:val="32"/>
          <w:szCs w:val="32"/>
          <w:cs/>
        </w:rPr>
        <w:t>ความคุ้มค่าและ</w:t>
      </w:r>
      <w:r w:rsidR="00285320">
        <w:rPr>
          <w:rFonts w:ascii="TH SarabunPSK" w:hAnsi="TH SarabunPSK" w:cs="TH SarabunPSK" w:hint="cs"/>
          <w:sz w:val="32"/>
          <w:szCs w:val="32"/>
          <w:cs/>
        </w:rPr>
        <w:t>มีป</w:t>
      </w:r>
      <w:r w:rsidR="00285320" w:rsidRPr="00637BDB">
        <w:rPr>
          <w:rFonts w:ascii="TH SarabunPSK" w:hAnsi="TH SarabunPSK" w:cs="TH SarabunPSK"/>
          <w:sz w:val="32"/>
          <w:szCs w:val="32"/>
          <w:cs/>
        </w:rPr>
        <w:t>ระโยชน์สูงสุด</w:t>
      </w:r>
      <w:r w:rsidR="00EF47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85320">
        <w:rPr>
          <w:rFonts w:ascii="TH SarabunPSK" w:hAnsi="TH SarabunPSK" w:cs="TH SarabunPSK" w:hint="cs"/>
          <w:sz w:val="32"/>
          <w:szCs w:val="32"/>
          <w:cs/>
        </w:rPr>
        <w:t>อีกด้วย</w:t>
      </w:r>
      <w:r w:rsidR="00285320" w:rsidRPr="00637BD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C91E68E" w14:textId="77777777" w:rsidR="00285320" w:rsidRPr="00637BDB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233F22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637BDB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วิสัยทัศน์ทางการเงิน</w:t>
      </w:r>
    </w:p>
    <w:p w14:paraId="4839C921" w14:textId="77777777" w:rsidR="00285320" w:rsidRPr="00637BDB" w:rsidRDefault="00285320" w:rsidP="00285320">
      <w:pPr>
        <w:pStyle w:val="a7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>“คณะเทคโนโลยีอุตสาหกรรม มหาวิทยาลัยราชภัฏอุตรดิตถ์ เป็นหน่วยงานที่มีการบริหารจัดการด้านการเงินและงบประมาณ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637BDB">
        <w:rPr>
          <w:rFonts w:ascii="TH SarabunPSK" w:hAnsi="TH SarabunPSK" w:cs="TH SarabunPSK"/>
          <w:sz w:val="32"/>
          <w:szCs w:val="32"/>
          <w:cs/>
        </w:rPr>
        <w:t>มีประสิทธิภาพ”</w:t>
      </w:r>
    </w:p>
    <w:p w14:paraId="6BE5BF4B" w14:textId="77777777" w:rsidR="00285320" w:rsidRPr="00637BDB" w:rsidRDefault="00285320" w:rsidP="00285320">
      <w:pPr>
        <w:pStyle w:val="a7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7E884F3" w14:textId="77777777" w:rsidR="00285320" w:rsidRPr="00637BDB" w:rsidRDefault="00285320" w:rsidP="00285320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พันธกิจทางการเงิน</w:t>
      </w:r>
    </w:p>
    <w:p w14:paraId="5E413CE9" w14:textId="77777777" w:rsidR="00285320" w:rsidRDefault="00285320" w:rsidP="00285320">
      <w:pPr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>มีการบริหารจัดการด้านการเงิน การใช้จ่ายงบประมาณโปร่งใส ตามหลัก</w:t>
      </w:r>
      <w:proofErr w:type="spellStart"/>
      <w:r w:rsidRPr="00637BDB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37BDB">
        <w:rPr>
          <w:rFonts w:ascii="TH SarabunPSK" w:hAnsi="TH SarabunPSK" w:cs="TH SarabunPSK"/>
          <w:sz w:val="32"/>
          <w:szCs w:val="32"/>
          <w:cs/>
        </w:rPr>
        <w:t>บาล</w:t>
      </w:r>
    </w:p>
    <w:p w14:paraId="0BFCC2FE" w14:textId="77777777" w:rsidR="00CC557F" w:rsidRDefault="00CC557F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07CAA04C" w14:textId="0FCECF8B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ตัวชี้วัดความสำเร็จของแผนกลยุทธ์ทางการเงิน</w:t>
      </w:r>
    </w:p>
    <w:p w14:paraId="03743B6F" w14:textId="52D619DB" w:rsidR="00285320" w:rsidRPr="00637BDB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7BDB">
        <w:rPr>
          <w:rFonts w:ascii="TH SarabunPSK" w:hAnsi="TH SarabunPSK" w:cs="TH SarabunPSK"/>
          <w:sz w:val="32"/>
          <w:szCs w:val="32"/>
          <w:cs/>
        </w:rPr>
        <w:t xml:space="preserve">ร้อยละความสำเร็จของการบรรลุเป้าหมายตัวชี้วัดตามแผนกลยุทธ์ทางการเงินไม่น้อยกว่า ร้อยละ 80 </w:t>
      </w:r>
      <w:r w:rsidR="0076155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18CB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14:paraId="5C1D08CE" w14:textId="77777777" w:rsidR="00285320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E7AACA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</w:pP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>วัตถุประสงค์ของแผนกลยุทธ์ทางการเงิน</w:t>
      </w:r>
    </w:p>
    <w:p w14:paraId="328FED10" w14:textId="77777777" w:rsidR="00285320" w:rsidRPr="008E4F61" w:rsidRDefault="00285320" w:rsidP="00285320">
      <w:pPr>
        <w:spacing w:after="0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2" w:name="_Hlk109065334"/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1.  เพื่อพัฒนาการบริหารจัดการด้านการเงิน พัสดุและงบประมาณของคณะให้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ประสิทธิภาพ 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คุ้มค่า 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โปร่งใส ตรวจสอบได้</w:t>
      </w:r>
    </w:p>
    <w:p w14:paraId="568644F2" w14:textId="77777777" w:rsidR="00285320" w:rsidRPr="008E4F61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 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2.  เพื่อสร้างกลไกที่มีประสิทธิภาพในการจัดหางบประมาณ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และการใช้จ่ายงบประมาณโดยจัดสรรงบประมาณให้สอดคล้องกับแผนกลยุทธ์</w:t>
      </w:r>
    </w:p>
    <w:p w14:paraId="780FD259" w14:textId="77777777" w:rsidR="00285320" w:rsidRPr="008E4F61" w:rsidRDefault="00285320" w:rsidP="00285320">
      <w:pPr>
        <w:spacing w:after="0"/>
        <w:ind w:left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3.  เพื่อให้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บริหารจัดการด้านงบประมาณมีเป้าหมายที่ชัดเจนและปฏิบัติได้อย่างแท้จริง</w:t>
      </w:r>
    </w:p>
    <w:p w14:paraId="1205A9C1" w14:textId="77777777" w:rsidR="00285320" w:rsidRPr="00637BDB" w:rsidRDefault="00285320" w:rsidP="00285320">
      <w:pPr>
        <w:spacing w:after="0"/>
        <w:ind w:left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4.  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การติดตามผลและนำไป</w:t>
      </w:r>
      <w:r w:rsidRPr="008E4F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สู่การ</w:t>
      </w:r>
      <w:r w:rsidRPr="008E4F6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ปรับปรุงพัฒนาอย่างต่อเนื่อง</w:t>
      </w:r>
    </w:p>
    <w:bookmarkEnd w:id="2"/>
    <w:p w14:paraId="58D04BF7" w14:textId="77777777" w:rsidR="00C225F2" w:rsidRDefault="00C225F2" w:rsidP="00285320">
      <w:pPr>
        <w:spacing w:after="0"/>
        <w:ind w:left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D6C326" w14:textId="77777777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4"/>
          <w:szCs w:val="34"/>
        </w:rPr>
      </w:pP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 xml:space="preserve">เป้าหมายกลยุทธ์ด้านการเงินและงบประมาณ </w:t>
      </w:r>
    </w:p>
    <w:p w14:paraId="7E095813" w14:textId="77777777" w:rsidR="00285320" w:rsidRPr="0075060C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</w:t>
      </w:r>
      <w:r w:rsidRPr="007506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คณะมีงบประมาณที่เพียงพอสำหรับใช้ในการดำเนินภารกิจของคณะ </w:t>
      </w:r>
      <w:r w:rsidRPr="007506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รวมถึง</w:t>
      </w:r>
      <w:r w:rsidRPr="0075060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 ปรับปรุงและซ่อมแซมอาคาร  ครุภัณฑ์ เครื่องมือที่สนับสนุนการบริหารงานและการจัดการเรียนการสอน</w:t>
      </w:r>
    </w:p>
    <w:p w14:paraId="4784D7D9" w14:textId="77777777" w:rsidR="00285320" w:rsidRPr="00637BDB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มีการจัดสรรงบประมาณที่เหมาะสม เพียงพอ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เป็นธรรม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และใช้งบประมาณอย่างมีประสิทธิภาพตามแผนที่กำหนดไว้</w:t>
      </w:r>
    </w:p>
    <w:p w14:paraId="4E597EEA" w14:textId="77777777" w:rsidR="00285320" w:rsidRPr="00637BDB" w:rsidRDefault="00285320" w:rsidP="0028532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มีการใช้งบประมาณถูกต้องตามระเบียบ  สอดรับการกับแผนงาน</w:t>
      </w:r>
      <w:proofErr w:type="gramEnd"/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โครงการ/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กิจกรรมที่กำหนดไว้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มีความโปร่งใส  ตรวจสอบได้</w:t>
      </w:r>
    </w:p>
    <w:p w14:paraId="5A66C41A" w14:textId="316FF61C" w:rsidR="00285320" w:rsidRPr="00637BDB" w:rsidRDefault="00285320" w:rsidP="00285320">
      <w:pPr>
        <w:spacing w:after="0"/>
        <w:ind w:left="6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4.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ส่งเสริมและสนับสนุนให้หน่วยงานภายในคณะจัดหารายได้ในรูปแบบต่าง ๆ เพิ่มขึ้น</w:t>
      </w:r>
    </w:p>
    <w:p w14:paraId="337E0545" w14:textId="77777777" w:rsidR="00285320" w:rsidRDefault="00285320" w:rsidP="00285320">
      <w:pPr>
        <w:spacing w:after="0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115E5694" w14:textId="6F43B259" w:rsidR="004618CB" w:rsidRDefault="004618CB" w:rsidP="004618CB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4"/>
          <w:szCs w:val="34"/>
        </w:rPr>
      </w:pP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>เป้า</w:t>
      </w:r>
      <w:r>
        <w:rPr>
          <w:rFonts w:ascii="TH SarabunPSK" w:hAnsi="TH SarabunPSK" w:cs="TH SarabunPSK" w:hint="cs"/>
          <w:b/>
          <w:bCs/>
          <w:color w:val="0000FF"/>
          <w:sz w:val="34"/>
          <w:szCs w:val="34"/>
          <w:cs/>
        </w:rPr>
        <w:t>ประสงค์ กลยุทธ์ มาตรการ โครงการของแผนกลย</w:t>
      </w:r>
      <w:r w:rsidR="00573423">
        <w:rPr>
          <w:rFonts w:ascii="TH SarabunPSK" w:hAnsi="TH SarabunPSK" w:cs="TH SarabunPSK" w:hint="cs"/>
          <w:b/>
          <w:bCs/>
          <w:color w:val="0000FF"/>
          <w:sz w:val="34"/>
          <w:szCs w:val="34"/>
          <w:cs/>
        </w:rPr>
        <w:t>ุทธ์ทางการเงิน</w:t>
      </w: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 xml:space="preserve"> </w:t>
      </w:r>
    </w:p>
    <w:p w14:paraId="7CBADF45" w14:textId="2BA9EB1F" w:rsidR="00665F03" w:rsidRPr="002E69D2" w:rsidRDefault="00665F03" w:rsidP="004618C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เป้าประสงค์ที่ 1 มีการบริหารจัดการทางก</w:t>
      </w:r>
      <w:r w:rsidR="008912FA" w:rsidRPr="002E69D2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69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รเงินที่สอดคล้องกับยุทธศาสตร์ พันธกิจ 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โดยการบริหารจัดการด้านการเงินที่มีประสิทธิภาพ ถูกต้อง โปร่งใส </w:t>
      </w:r>
      <w:r w:rsidR="008912FA" w:rsidRPr="002E69D2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E69D2">
        <w:rPr>
          <w:rFonts w:ascii="TH SarabunPSK" w:hAnsi="TH SarabunPSK" w:cs="TH SarabunPSK" w:hint="cs"/>
          <w:sz w:val="32"/>
          <w:szCs w:val="32"/>
          <w:cs/>
        </w:rPr>
        <w:t>ตรวจสอบได้</w:t>
      </w:r>
    </w:p>
    <w:p w14:paraId="1FC60C04" w14:textId="658688B4" w:rsidR="00665F03" w:rsidRPr="002E69D2" w:rsidRDefault="00665F03" w:rsidP="004618C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กลยุทธ์ที่ 1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3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69D2">
        <w:rPr>
          <w:rFonts w:ascii="TH SarabunPSK" w:hAnsi="TH SarabunPSK" w:cs="TH SarabunPSK" w:hint="cs"/>
          <w:sz w:val="32"/>
          <w:szCs w:val="32"/>
          <w:cs/>
        </w:rPr>
        <w:t>กำหนดแนวทางในการบริหารจัดการด้านการเงิน และการปฏิบัติงานที่มีประสิทธิภาพ</w:t>
      </w:r>
    </w:p>
    <w:p w14:paraId="65A6C31A" w14:textId="1510E794" w:rsidR="008912FA" w:rsidRPr="002E69D2" w:rsidRDefault="004618CB" w:rsidP="004618C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912FA"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มาตรการ</w:t>
      </w:r>
      <w:r w:rsidR="008912FA"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2FA" w:rsidRPr="002E69D2">
        <w:rPr>
          <w:rFonts w:ascii="TH SarabunPSK" w:hAnsi="TH SarabunPSK" w:cs="TH SarabunPSK"/>
          <w:sz w:val="32"/>
          <w:szCs w:val="32"/>
        </w:rPr>
        <w:t xml:space="preserve"> :</w:t>
      </w:r>
      <w:r w:rsidR="008912FA" w:rsidRPr="002E69D2">
        <w:rPr>
          <w:rFonts w:ascii="TH SarabunPSK" w:hAnsi="TH SarabunPSK" w:cs="TH SarabunPSK" w:hint="cs"/>
          <w:sz w:val="32"/>
          <w:szCs w:val="32"/>
          <w:cs/>
        </w:rPr>
        <w:t xml:space="preserve">  มีระบบกลไกในการจัดสรร การวิเคราะห์ค่าใช้จ่าย การตรวจสอบการเงินและงบประมาณอย่างมีประสิทธิภาพ</w:t>
      </w:r>
    </w:p>
    <w:p w14:paraId="5F7E8821" w14:textId="713B610C" w:rsidR="008912FA" w:rsidRPr="002E69D2" w:rsidRDefault="008912FA" w:rsidP="008912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/>
          <w:sz w:val="32"/>
          <w:szCs w:val="32"/>
        </w:rPr>
        <w:t xml:space="preserve"> :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 ระดับความเชื่อมั่นของบุคลากรต่อระบบบริหารจัดการตามหลัก</w:t>
      </w:r>
      <w:proofErr w:type="spellStart"/>
      <w:r w:rsidRPr="002E69D2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2E69D2">
        <w:rPr>
          <w:rFonts w:ascii="TH SarabunPSK" w:hAnsi="TH SarabunPSK" w:cs="TH SarabunPSK" w:hint="cs"/>
          <w:sz w:val="32"/>
          <w:szCs w:val="32"/>
          <w:cs/>
        </w:rPr>
        <w:t>บาล</w:t>
      </w:r>
    </w:p>
    <w:p w14:paraId="1B287635" w14:textId="77777777" w:rsidR="00F34036" w:rsidRPr="002E69D2" w:rsidRDefault="008912FA" w:rsidP="008912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โครงการ/กิจกรรม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/>
          <w:sz w:val="32"/>
          <w:szCs w:val="32"/>
        </w:rPr>
        <w:t xml:space="preserve"> :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  <w:r w:rsidR="00F34036" w:rsidRPr="002E69D2">
        <w:rPr>
          <w:rFonts w:ascii="TH SarabunPSK" w:hAnsi="TH SarabunPSK" w:cs="TH SarabunPSK" w:hint="cs"/>
          <w:sz w:val="32"/>
          <w:szCs w:val="32"/>
          <w:cs/>
        </w:rPr>
        <w:t xml:space="preserve">บริหารความเสี่ยงและควบคุมภายใน </w:t>
      </w:r>
    </w:p>
    <w:p w14:paraId="3F0EEB0E" w14:textId="5C510C63" w:rsidR="008912FA" w:rsidRDefault="008912FA" w:rsidP="008912FA">
      <w:pPr>
        <w:spacing w:after="0"/>
        <w:jc w:val="thaiDistribute"/>
        <w:rPr>
          <w:rFonts w:ascii="TH SarabunPSK" w:hAnsi="TH SarabunPSK" w:cs="TH SarabunPSK"/>
          <w:sz w:val="34"/>
          <w:szCs w:val="34"/>
        </w:rPr>
      </w:pPr>
    </w:p>
    <w:p w14:paraId="74334DE6" w14:textId="5A5E79B5" w:rsidR="007B3419" w:rsidRDefault="00014A4A" w:rsidP="00014A4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69D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 w:rsidRPr="001D49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D497D" w:rsidRPr="001D49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E69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7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4502"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มีการจัดหารายได้จากแหล่งต่าง ๆ ให้เกิดประโยชน์สูงสุดต่อคณะ</w:t>
      </w:r>
    </w:p>
    <w:p w14:paraId="222C0DA9" w14:textId="5B463803" w:rsidR="00014A4A" w:rsidRPr="002E69D2" w:rsidRDefault="00014A4A" w:rsidP="00014A4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กลยุทธ์ที่ 1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949">
        <w:rPr>
          <w:rFonts w:ascii="TH SarabunPSK" w:hAnsi="TH SarabunPSK" w:cs="TH SarabunPSK" w:hint="cs"/>
          <w:sz w:val="32"/>
          <w:szCs w:val="32"/>
          <w:cs/>
        </w:rPr>
        <w:t xml:space="preserve">บริหารแหล่งเงินได้และใช้จ่ายงบประมาณอย่างมีประสิทธิภาพ  </w:t>
      </w:r>
    </w:p>
    <w:p w14:paraId="0F14E364" w14:textId="6373160F" w:rsidR="00014A4A" w:rsidRPr="002E69D2" w:rsidRDefault="00014A4A" w:rsidP="00014A4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มาตรการ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/>
          <w:sz w:val="32"/>
          <w:szCs w:val="32"/>
        </w:rPr>
        <w:t xml:space="preserve"> :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7788">
        <w:rPr>
          <w:rFonts w:ascii="TH SarabunPSK" w:hAnsi="TH SarabunPSK" w:cs="TH SarabunPSK" w:hint="cs"/>
          <w:sz w:val="32"/>
          <w:szCs w:val="32"/>
          <w:cs/>
        </w:rPr>
        <w:t>จ</w:t>
      </w:r>
      <w:r w:rsidR="00DC4949">
        <w:rPr>
          <w:rFonts w:ascii="TH SarabunPSK" w:hAnsi="TH SarabunPSK" w:cs="TH SarabunPSK" w:hint="cs"/>
          <w:sz w:val="32"/>
          <w:szCs w:val="32"/>
          <w:cs/>
        </w:rPr>
        <w:t>ัดหาเงินรายได้ให้เต็มกำลังของบุคลากร/หน่วยงาน</w:t>
      </w:r>
      <w:r w:rsidR="00DC4949">
        <w:rPr>
          <w:rFonts w:ascii="TH SarabunPSK" w:hAnsi="TH SarabunPSK" w:cs="TH SarabunPSK"/>
          <w:sz w:val="32"/>
          <w:szCs w:val="32"/>
        </w:rPr>
        <w:t xml:space="preserve"> </w:t>
      </w:r>
    </w:p>
    <w:p w14:paraId="2F642262" w14:textId="2FDFA082" w:rsidR="00014A4A" w:rsidRPr="002E69D2" w:rsidRDefault="00014A4A" w:rsidP="00014A4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/>
          <w:sz w:val="32"/>
          <w:szCs w:val="32"/>
        </w:rPr>
        <w:t xml:space="preserve"> :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4949">
        <w:rPr>
          <w:rFonts w:ascii="TH SarabunPSK" w:hAnsi="TH SarabunPSK" w:cs="TH SarabunPSK" w:hint="cs"/>
          <w:sz w:val="32"/>
          <w:szCs w:val="32"/>
          <w:cs/>
        </w:rPr>
        <w:t>จำนวนเงินรายได้จากโครงการจัดหารายได้ด้านบริการวิชาการ ด้านการเรียนการสอน ด้านวิจัย</w:t>
      </w:r>
      <w:r w:rsidR="00D3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949">
        <w:rPr>
          <w:rFonts w:ascii="TH SarabunPSK" w:hAnsi="TH SarabunPSK" w:cs="TH SarabunPSK" w:hint="cs"/>
          <w:sz w:val="32"/>
          <w:szCs w:val="32"/>
          <w:cs/>
        </w:rPr>
        <w:t xml:space="preserve">และอื่น ๆ </w:t>
      </w:r>
    </w:p>
    <w:p w14:paraId="2F87E624" w14:textId="4BE15A03" w:rsidR="00014A4A" w:rsidRPr="002E69D2" w:rsidRDefault="00014A4A" w:rsidP="00014A4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6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E69D2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โครงการ/กิจกรรม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9D2">
        <w:rPr>
          <w:rFonts w:ascii="TH SarabunPSK" w:hAnsi="TH SarabunPSK" w:cs="TH SarabunPSK"/>
          <w:sz w:val="32"/>
          <w:szCs w:val="32"/>
        </w:rPr>
        <w:t xml:space="preserve"> :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  <w:r w:rsidR="00DC4949">
        <w:rPr>
          <w:rFonts w:ascii="TH SarabunPSK" w:hAnsi="TH SarabunPSK" w:cs="TH SarabunPSK" w:hint="cs"/>
          <w:sz w:val="32"/>
          <w:szCs w:val="32"/>
          <w:cs/>
        </w:rPr>
        <w:t>จัดหารายได้</w:t>
      </w:r>
      <w:r w:rsidR="00142FB7">
        <w:rPr>
          <w:rFonts w:ascii="TH SarabunPSK" w:hAnsi="TH SarabunPSK" w:cs="TH SarabunPSK" w:hint="cs"/>
          <w:sz w:val="32"/>
          <w:szCs w:val="32"/>
          <w:cs/>
        </w:rPr>
        <w:t>ของคณะ</w:t>
      </w:r>
      <w:r w:rsidRPr="002E69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9BB9CF" w14:textId="77777777" w:rsidR="008912FA" w:rsidRDefault="008912FA" w:rsidP="004618CB">
      <w:pPr>
        <w:spacing w:after="0"/>
        <w:jc w:val="thaiDistribute"/>
        <w:rPr>
          <w:rFonts w:ascii="TH SarabunPSK" w:hAnsi="TH SarabunPSK" w:cs="TH SarabunPSK"/>
          <w:sz w:val="34"/>
          <w:szCs w:val="34"/>
        </w:rPr>
      </w:pPr>
    </w:p>
    <w:p w14:paraId="0F9BC08B" w14:textId="77777777" w:rsidR="004618CB" w:rsidRDefault="004618CB" w:rsidP="00285320">
      <w:pPr>
        <w:spacing w:after="0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12CFBBF4" w14:textId="2D476E3E" w:rsidR="00285320" w:rsidRPr="00637BDB" w:rsidRDefault="00285320" w:rsidP="00285320">
      <w:pPr>
        <w:spacing w:after="0"/>
        <w:rPr>
          <w:rFonts w:ascii="TH SarabunPSK" w:hAnsi="TH SarabunPSK" w:cs="TH SarabunPSK"/>
          <w:b/>
          <w:bCs/>
          <w:color w:val="0000FF"/>
          <w:sz w:val="34"/>
          <w:szCs w:val="34"/>
        </w:rPr>
      </w:pPr>
      <w:r w:rsidRPr="00637BDB">
        <w:rPr>
          <w:rFonts w:ascii="TH SarabunPSK" w:hAnsi="TH SarabunPSK" w:cs="TH SarabunPSK"/>
          <w:b/>
          <w:bCs/>
          <w:color w:val="0000FF"/>
          <w:sz w:val="34"/>
          <w:szCs w:val="34"/>
          <w:cs/>
        </w:rPr>
        <w:t>แนวทางการบริหารทรัพยากรทางด้านการเงินและงบประมาณของคณะเทคโนโลยีอุตสาหกรรม</w:t>
      </w:r>
    </w:p>
    <w:p w14:paraId="466A34B1" w14:textId="7C26B04D" w:rsidR="00285320" w:rsidRPr="00637BDB" w:rsidRDefault="00285320" w:rsidP="00285320">
      <w:pPr>
        <w:spacing w:after="0"/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   </w:t>
      </w:r>
      <w:r w:rsidR="00C225F2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="00C225F2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1</w:t>
      </w:r>
      <w:r w:rsidR="00C225F2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การจัดหาทรัพยากรทางการเงิน    </w:t>
      </w:r>
    </w:p>
    <w:p w14:paraId="737434DA" w14:textId="77777777" w:rsidR="00285320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      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คณะเทคโนโลยีอุตสาหกรรม มีแนวทางการจัดหาทรัพยากรทางการเงิน โดยมี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ผู้บริหารด้านแผนและงบประมาณของคณะ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ของคณะดำเนินงานร่วมกับ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กรรมการบริหารคณะและหลักสูตร/หน่วยงานภายในคณะ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ทำการวิเคราะห์การใช้จ่ายงบประมาณ และการจัดหาทรัพยากรทางการเงิน ประกอบด้วย งบประมาณแผ่นดิน งบประมาณรายได้จากการจัดการศึกษา งบประมาณด้านวิจัยจากภายนอกหน่วยงาน  </w:t>
      </w:r>
      <w:r w:rsidRPr="00637BDB">
        <w:rPr>
          <w:rFonts w:ascii="TH SarabunPSK" w:hAnsi="TH SarabunPSK" w:cs="TH SarabunPSK"/>
          <w:sz w:val="32"/>
          <w:szCs w:val="32"/>
          <w:cs/>
        </w:rPr>
        <w:t>งบประมาณด้านบริการ</w:t>
      </w:r>
      <w:r w:rsidRPr="00637BDB">
        <w:rPr>
          <w:rFonts w:ascii="TH SarabunPSK" w:hAnsi="TH SarabunPSK" w:cs="TH SarabunPSK"/>
          <w:sz w:val="32"/>
          <w:szCs w:val="32"/>
          <w:cs/>
        </w:rPr>
        <w:lastRenderedPageBreak/>
        <w:t>วิชาการทางวิศวกรรม</w:t>
      </w:r>
      <w:r w:rsidRPr="00637BDB">
        <w:rPr>
          <w:rFonts w:ascii="TH SarabunPSK" w:hAnsi="TH SarabunPSK" w:cs="TH SarabunPSK"/>
          <w:sz w:val="32"/>
          <w:szCs w:val="32"/>
        </w:rPr>
        <w:t xml:space="preserve">   </w:t>
      </w:r>
      <w:r w:rsidRPr="00637BDB">
        <w:rPr>
          <w:rFonts w:ascii="TH SarabunPSK" w:hAnsi="TH SarabunPSK" w:cs="TH SarabunPSK"/>
          <w:sz w:val="32"/>
          <w:szCs w:val="32"/>
          <w:cs/>
        </w:rPr>
        <w:t xml:space="preserve">งบประมาณจากการให้บริการอาคารสถานที่ และเงินกองทุนคณะ (อาจารย์ / บุคลากรสายสนับสนุน) </w:t>
      </w:r>
    </w:p>
    <w:p w14:paraId="68E01C4D" w14:textId="77777777" w:rsidR="00761555" w:rsidRDefault="00761555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7D2C3F97" w14:textId="03202D40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  </w:t>
      </w:r>
      <w:r w:rsidR="00C225F2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2</w:t>
      </w:r>
      <w:r w:rsidR="00C225F2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แนวทางการใช้จ่ายงบประมาณ    </w:t>
      </w:r>
    </w:p>
    <w:p w14:paraId="259086AF" w14:textId="2C8EDCEF" w:rsidR="00285320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7B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คณะเทคโนโลยีอุตสาหกรรม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ได้กำหนด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แนวทางการใช้จ่ายงบประมาณ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ที่เหมาะสมตามสภาวะการณ์ ที่เปลี่ยนแปลง ภายใต้การคำนึงถึงความ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ครอบคลุมพันธกิจหลักของคือ จัดการเรียนการสอน วิจัย บริการวิชาการ ทำนุบำรุงศิลปวัฒนธรรม ส่งเสริมนักศึกษาสู่ความเป็นเลิศ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ด้านวิชาการ</w:t>
      </w:r>
      <w:r w:rsidR="00C610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และการบริหารจัดการ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จึงได้กำหนด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แนวทางการใช้จ่ายงบประมาณ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ระหว่างปีงบประมาณ </w:t>
      </w:r>
      <w:r w:rsidRPr="003A0266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A0266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0266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3A02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</w:p>
    <w:p w14:paraId="5F22DD32" w14:textId="77777777" w:rsidR="006B6D19" w:rsidRDefault="006B6D19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9FE084" w14:textId="77777777" w:rsidR="00CC557F" w:rsidRDefault="00CC557F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2"/>
        <w:gridCol w:w="993"/>
        <w:gridCol w:w="992"/>
      </w:tblGrid>
      <w:tr w:rsidR="00285320" w14:paraId="50683A57" w14:textId="77777777" w:rsidTr="00034D75">
        <w:tc>
          <w:tcPr>
            <w:tcW w:w="4248" w:type="dxa"/>
            <w:vMerge w:val="restart"/>
            <w:vAlign w:val="center"/>
          </w:tcPr>
          <w:p w14:paraId="6BA28990" w14:textId="77777777" w:rsidR="00285320" w:rsidRPr="00F124FC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24F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4961" w:type="dxa"/>
            <w:gridSpan w:val="5"/>
          </w:tcPr>
          <w:p w14:paraId="558452C5" w14:textId="77777777" w:rsidR="00285320" w:rsidRPr="00F124FC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24F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/ สัดส่วนการใช้จ่ายงบประมาณ</w:t>
            </w:r>
          </w:p>
        </w:tc>
      </w:tr>
      <w:tr w:rsidR="00285320" w14:paraId="3719538F" w14:textId="77777777" w:rsidTr="00034D75">
        <w:tc>
          <w:tcPr>
            <w:tcW w:w="4248" w:type="dxa"/>
            <w:vMerge/>
          </w:tcPr>
          <w:p w14:paraId="4992EF3A" w14:textId="77777777" w:rsidR="00285320" w:rsidRDefault="00285320" w:rsidP="00034D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F052D2" w14:textId="77777777" w:rsidR="00285320" w:rsidRPr="001C7F9A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2A61875" w14:textId="77777777" w:rsidR="00285320" w:rsidRPr="001C7F9A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9051600" w14:textId="77777777" w:rsidR="00285320" w:rsidRPr="001C7F9A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6</w:t>
            </w:r>
          </w:p>
        </w:tc>
        <w:tc>
          <w:tcPr>
            <w:tcW w:w="993" w:type="dxa"/>
          </w:tcPr>
          <w:p w14:paraId="4329BB24" w14:textId="77777777" w:rsidR="00285320" w:rsidRPr="001C7F9A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32FD364F" w14:textId="77777777" w:rsidR="00285320" w:rsidRPr="001C7F9A" w:rsidRDefault="00285320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8</w:t>
            </w:r>
          </w:p>
        </w:tc>
      </w:tr>
      <w:tr w:rsidR="00AB5813" w14:paraId="35A6C6C7" w14:textId="77777777" w:rsidTr="00034D75">
        <w:tc>
          <w:tcPr>
            <w:tcW w:w="4248" w:type="dxa"/>
          </w:tcPr>
          <w:p w14:paraId="61A76D23" w14:textId="77777777" w:rsidR="00AB5813" w:rsidRPr="00F124FC" w:rsidRDefault="00AB5813" w:rsidP="00AB5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ด้านการจัดการเรียนการสอน</w:t>
            </w:r>
          </w:p>
        </w:tc>
        <w:tc>
          <w:tcPr>
            <w:tcW w:w="992" w:type="dxa"/>
          </w:tcPr>
          <w:p w14:paraId="6F12CFE6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3FBE91E2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0CEF512A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5409655D" w14:textId="1A207D0C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078287F7" w14:textId="391B7B00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 w:rsidR="00F70AC6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AB5813" w14:paraId="32863705" w14:textId="77777777" w:rsidTr="00034D75">
        <w:tc>
          <w:tcPr>
            <w:tcW w:w="4248" w:type="dxa"/>
          </w:tcPr>
          <w:p w14:paraId="5A249509" w14:textId="77777777" w:rsidR="00AB5813" w:rsidRPr="00F124FC" w:rsidRDefault="00AB5813" w:rsidP="00AB5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ด้านงานวิจัย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14:paraId="487664D1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01068B02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30F8079" w14:textId="5C2CF393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34C09D5E" w14:textId="5977FE05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5C61E475" w14:textId="71192ABE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AB5813" w14:paraId="5144DEEF" w14:textId="77777777" w:rsidTr="00034D75">
        <w:tc>
          <w:tcPr>
            <w:tcW w:w="4248" w:type="dxa"/>
          </w:tcPr>
          <w:p w14:paraId="61F97E7A" w14:textId="77777777" w:rsidR="00AB5813" w:rsidRPr="00F124FC" w:rsidRDefault="00AB5813" w:rsidP="00AB5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ด้านบริการวิชาการ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14:paraId="3B75E8FC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3577DD25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526BA6DD" w14:textId="02EA60E5" w:rsidR="00AB5813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99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06ED3EA3" w14:textId="4C1E7AFA" w:rsidR="00AB5813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99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5688983A" w14:textId="56B57F44" w:rsidR="00AB5813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99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AB5813" w14:paraId="31BF12E9" w14:textId="77777777" w:rsidTr="00034D75">
        <w:tc>
          <w:tcPr>
            <w:tcW w:w="4248" w:type="dxa"/>
          </w:tcPr>
          <w:p w14:paraId="5A2945F2" w14:textId="77777777" w:rsidR="00AB5813" w:rsidRDefault="00AB5813" w:rsidP="00AB5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ด้านทำนุบำรุงศิลปวัฒนธรรม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และพัฒนานักศึกษา</w:t>
            </w:r>
          </w:p>
        </w:tc>
        <w:tc>
          <w:tcPr>
            <w:tcW w:w="992" w:type="dxa"/>
          </w:tcPr>
          <w:p w14:paraId="7C6D4DEB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1%</w:t>
            </w:r>
          </w:p>
        </w:tc>
        <w:tc>
          <w:tcPr>
            <w:tcW w:w="992" w:type="dxa"/>
          </w:tcPr>
          <w:p w14:paraId="08533DFD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1%</w:t>
            </w:r>
          </w:p>
        </w:tc>
        <w:tc>
          <w:tcPr>
            <w:tcW w:w="992" w:type="dxa"/>
          </w:tcPr>
          <w:p w14:paraId="7C7DD212" w14:textId="66C6FC2B" w:rsidR="00AB5813" w:rsidRDefault="00AB5813" w:rsidP="00AB58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2%</w:t>
            </w:r>
          </w:p>
        </w:tc>
        <w:tc>
          <w:tcPr>
            <w:tcW w:w="993" w:type="dxa"/>
          </w:tcPr>
          <w:p w14:paraId="01F10177" w14:textId="40A2E42B" w:rsidR="00AB5813" w:rsidRDefault="00AB5813" w:rsidP="00AB58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2%</w:t>
            </w:r>
          </w:p>
        </w:tc>
        <w:tc>
          <w:tcPr>
            <w:tcW w:w="992" w:type="dxa"/>
          </w:tcPr>
          <w:p w14:paraId="15D1EEB3" w14:textId="3439E868" w:rsidR="00AB5813" w:rsidRDefault="00AB5813" w:rsidP="00AB58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2%</w:t>
            </w:r>
          </w:p>
        </w:tc>
      </w:tr>
      <w:tr w:rsidR="00AB5813" w14:paraId="0D381A6B" w14:textId="77777777" w:rsidTr="00034D75">
        <w:tc>
          <w:tcPr>
            <w:tcW w:w="4248" w:type="dxa"/>
          </w:tcPr>
          <w:p w14:paraId="0A4542E0" w14:textId="77777777" w:rsidR="00AB5813" w:rsidRDefault="00AB5813" w:rsidP="00AB5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</w:t>
            </w:r>
            <w:r w:rsidRPr="00F124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ด้านส่งเสริมนักศึกษาสู่ความเป็นเลิศด้านวิชาการ</w:t>
            </w:r>
          </w:p>
        </w:tc>
        <w:tc>
          <w:tcPr>
            <w:tcW w:w="992" w:type="dxa"/>
          </w:tcPr>
          <w:p w14:paraId="1E2330C4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47129B2E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2FD81498" w14:textId="6D879028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0F9ADFBE" w14:textId="40F182DC" w:rsidR="00AB5813" w:rsidRPr="001C7F9A" w:rsidRDefault="006E7600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4</w:t>
            </w:r>
            <w:r w:rsidR="00AB58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43862B4E" w14:textId="072ADB01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AB5813" w14:paraId="293D3307" w14:textId="77777777" w:rsidTr="00034D75">
        <w:tc>
          <w:tcPr>
            <w:tcW w:w="4248" w:type="dxa"/>
            <w:tcBorders>
              <w:bottom w:val="single" w:sz="4" w:space="0" w:color="auto"/>
            </w:tcBorders>
          </w:tcPr>
          <w:p w14:paraId="3C5A2E7F" w14:textId="77777777" w:rsidR="00AB5813" w:rsidRDefault="00AB5813" w:rsidP="00AB5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6.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ด้านบริหารจัดการ</w:t>
            </w:r>
          </w:p>
        </w:tc>
        <w:tc>
          <w:tcPr>
            <w:tcW w:w="992" w:type="dxa"/>
          </w:tcPr>
          <w:p w14:paraId="6AB69DBE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ACE7988" w14:textId="77777777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1C7F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5E194BBE" w14:textId="540C1F4F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66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0B7BA340" w14:textId="6A0C866B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6</w:t>
            </w:r>
            <w:r w:rsidR="006E7600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21327EF5" w14:textId="5A01E9CB" w:rsidR="00AB5813" w:rsidRPr="001C7F9A" w:rsidRDefault="00AB5813" w:rsidP="00AB5813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6</w:t>
            </w:r>
            <w:r w:rsidR="00EF479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AB5813" w14:paraId="068013E3" w14:textId="77777777" w:rsidTr="00034D75">
        <w:trPr>
          <w:trHeight w:val="241"/>
        </w:trPr>
        <w:tc>
          <w:tcPr>
            <w:tcW w:w="4248" w:type="dxa"/>
            <w:tcBorders>
              <w:left w:val="nil"/>
              <w:bottom w:val="nil"/>
            </w:tcBorders>
          </w:tcPr>
          <w:p w14:paraId="2BDB6BF6" w14:textId="77777777" w:rsidR="00AB5813" w:rsidRPr="008A11B8" w:rsidRDefault="00AB5813" w:rsidP="00AB581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11B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รวมทั้งสิ้น</w:t>
            </w:r>
          </w:p>
        </w:tc>
        <w:tc>
          <w:tcPr>
            <w:tcW w:w="992" w:type="dxa"/>
          </w:tcPr>
          <w:p w14:paraId="1BC97CBC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  <w:r w:rsidRPr="008A11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1BC2ECE6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  <w:r w:rsidRPr="008A11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2006FAAA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  <w:r w:rsidRPr="008A11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46CB0DB2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  <w:r w:rsidRPr="008A11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93981" w14:textId="77777777" w:rsidR="00AB5813" w:rsidRDefault="00AB5813" w:rsidP="00AB58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  <w:r w:rsidRPr="008A11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</w:tr>
    </w:tbl>
    <w:p w14:paraId="7A878F0D" w14:textId="77777777" w:rsidR="00285320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27946E" w14:textId="0BBC7119" w:rsidR="00285320" w:rsidRPr="00C225F2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C225F2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ระบบฐานข้อมูลทางการเงิน</w:t>
      </w:r>
    </w:p>
    <w:p w14:paraId="4075F310" w14:textId="151330AC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ใช้ระบบ</w:t>
      </w:r>
      <w:r w:rsidR="00A630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301F" w:rsidRPr="00A6301F">
        <w:rPr>
          <w:rFonts w:ascii="TH SarabunPSK" w:hAnsi="TH SarabunPSK" w:cs="TH SarabunPSK"/>
          <w:color w:val="0000FF"/>
          <w:sz w:val="32"/>
          <w:szCs w:val="32"/>
        </w:rPr>
        <w:t xml:space="preserve">Google Drive </w:t>
      </w:r>
      <w:r w:rsidR="00A6301F" w:rsidRPr="00A6301F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(ภายในคณะ) </w:t>
      </w:r>
      <w:r w:rsidR="00A630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>MIS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F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</w:rPr>
        <w:t>MIS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EGP. 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สำหรับการดำเนินงานและจัดทำรายงานทางการเงินและงบประมาณ</w:t>
      </w:r>
    </w:p>
    <w:p w14:paraId="07FA8202" w14:textId="2E5CE974" w:rsidR="00285320" w:rsidRPr="00637BDB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05A4E5C" w14:textId="0879EED8" w:rsidR="00285320" w:rsidRPr="00C225F2" w:rsidRDefault="00285320" w:rsidP="00285320">
      <w:pPr>
        <w:spacing w:after="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C225F2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การจัดทำรายงานแสดงฐานะทางการเงิน</w:t>
      </w:r>
    </w:p>
    <w:p w14:paraId="137CEBC7" w14:textId="1C3EE71E" w:rsidR="00285320" w:rsidRPr="00C17DA5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637BDB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เทคโนโลยีอุตสาหกรรมได้จัดทำรายงานเพื่อแสดงฐานะทางการเงินของคณะอย่างเป็นระบบและต่อเนื่องตามหลักการบริหารการเงินและงบประมาณ พร้อมกับนำเสนอ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</w:t>
      </w:r>
      <w:r w:rsidR="00A630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บริหารคณะ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กรรมการประจำคณะและมหาวิทยาลัยทุกไตรมาส  มีการติดตาม ตรวจเช็คโดย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รวจสอบภายในของคณะ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37BD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นำเสนอข้อมูล ปัญหาพร้อมข้อเสนอแนะต่อผู้บริหารคณะอย่างสม่ำเสมอ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และต่อเนื่อง</w:t>
      </w:r>
    </w:p>
    <w:p w14:paraId="3A6DE84A" w14:textId="77777777" w:rsidR="00285320" w:rsidRDefault="00285320" w:rsidP="0028532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BEE0E0" w14:textId="6505E4C0" w:rsidR="00285320" w:rsidRDefault="00285320" w:rsidP="0028532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C225F2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</w:t>
      </w:r>
      <w:r w:rsidRPr="00AA4D43">
        <w:rPr>
          <w:rFonts w:ascii="TH SarabunPSK" w:hAnsi="TH SarabunPSK" w:cs="TH SarabunPSK"/>
          <w:b/>
          <w:bCs/>
          <w:sz w:val="32"/>
          <w:szCs w:val="32"/>
          <w:cs/>
        </w:rPr>
        <w:t>ตารางความสัมพันธ์ระหว่างกลยุทธ์ทางการเงิน</w:t>
      </w:r>
      <w:r w:rsidR="00AA4D4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Pr="00AA4D43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กับ</w:t>
      </w:r>
      <w:r w:rsidR="00AA4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4D43">
        <w:rPr>
          <w:rFonts w:ascii="TH SarabunPSK" w:hAnsi="TH SarabunPSK" w:cs="TH SarabunPSK"/>
          <w:b/>
          <w:bCs/>
          <w:sz w:val="32"/>
          <w:szCs w:val="32"/>
          <w:cs/>
        </w:rPr>
        <w:t>แผนงาน โครงการ กิจกรรมคณะเทคโนโลยีอุตสาหกรรม</w:t>
      </w:r>
    </w:p>
    <w:p w14:paraId="1E8E41CB" w14:textId="77777777" w:rsidR="00AA4D43" w:rsidRDefault="00AA4D43" w:rsidP="0028532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4161"/>
        <w:gridCol w:w="131"/>
        <w:gridCol w:w="5042"/>
      </w:tblGrid>
      <w:tr w:rsidR="00AA4D43" w:rsidRPr="00637BDB" w14:paraId="06592A89" w14:textId="77777777" w:rsidTr="0003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</w:tcPr>
          <w:p w14:paraId="6478920F" w14:textId="77777777" w:rsidR="00AA4D43" w:rsidRPr="00637BDB" w:rsidRDefault="00AA4D43" w:rsidP="00034D75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วัตถุประสงค์แผน</w:t>
            </w:r>
            <w:r w:rsidRPr="00637BD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กลยุทธ์ทางการเงิน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73" w:type="dxa"/>
            <w:gridSpan w:val="2"/>
          </w:tcPr>
          <w:p w14:paraId="00884203" w14:textId="77777777" w:rsidR="00AA4D43" w:rsidRPr="00637BDB" w:rsidRDefault="00AA4D43" w:rsidP="00034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</w:tr>
      <w:tr w:rsidR="00285320" w:rsidRPr="00637BDB" w14:paraId="45ED7BF4" w14:textId="77777777" w:rsidTr="00AA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4" w:type="dxa"/>
            <w:gridSpan w:val="3"/>
            <w:tcBorders>
              <w:bottom w:val="nil"/>
            </w:tcBorders>
            <w:shd w:val="clear" w:color="auto" w:fill="B4C6E7" w:themeFill="accent1" w:themeFillTint="66"/>
          </w:tcPr>
          <w:p w14:paraId="6E7CB1C4" w14:textId="77777777" w:rsidR="00285320" w:rsidRDefault="00285320" w:rsidP="00034D75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449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1. </w:t>
            </w:r>
            <w:r w:rsidRPr="004449F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เพื่อพัฒนาการบริหารจัดการด้านการเงิน พัสดุและงบประมาณของคณะให้</w:t>
            </w:r>
            <w:r w:rsidRPr="004449FE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444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ประสิทธิภาพ </w:t>
            </w:r>
            <w:r w:rsidRPr="004449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คุ้มค่า </w:t>
            </w:r>
            <w:r w:rsidRPr="004449FE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 ตรวจสอบได้</w:t>
            </w:r>
            <w:r w:rsidRPr="004449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9F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CA74C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โดย</w:t>
            </w:r>
            <w:r w:rsidRPr="00CA74C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single"/>
                <w:cs/>
              </w:rPr>
              <w:t>นำระบบเทคโนโลยีสารสนเทศมาช่วยใ</w:t>
            </w:r>
            <w:r w:rsidRPr="00CA74C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นการบริหารงาน</w:t>
            </w:r>
          </w:p>
          <w:p w14:paraId="1996B6BF" w14:textId="77777777" w:rsidR="00AA4D43" w:rsidRPr="00637BDB" w:rsidRDefault="00AA4D43" w:rsidP="00034D75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285320" w:rsidRPr="00637BDB" w14:paraId="5D762B4C" w14:textId="77777777" w:rsidTr="00AA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  <w:gridSpan w:val="2"/>
            <w:tcBorders>
              <w:top w:val="nil"/>
            </w:tcBorders>
          </w:tcPr>
          <w:p w14:paraId="42B90CD1" w14:textId="77777777" w:rsidR="00285320" w:rsidRPr="00637BDB" w:rsidRDefault="00285320" w:rsidP="00034D75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042" w:type="dxa"/>
            <w:tcBorders>
              <w:top w:val="nil"/>
            </w:tcBorders>
          </w:tcPr>
          <w:p w14:paraId="502D8B36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.บริการวิทยบริการ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เทคโนโลยีสารสนเทศที่ทันสมัย เป็นประโยชน์ต่อนักศึกษา อาจารย์</w:t>
            </w:r>
          </w:p>
          <w:p w14:paraId="7E4275EC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.งานบริหารงานหลักสูตร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สื่อการเรียนการสอนที่ทันสมัย</w:t>
            </w:r>
          </w:p>
          <w:p w14:paraId="56B2E0BC" w14:textId="12C4D585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บริหารสำนักงานคณบดี/การจัดซื้อจัดจ้างวัสดุ ครุภัณฑ์จากระบบ</w:t>
            </w:r>
            <w:r w:rsidR="00A6301F" w:rsidRPr="00A6301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Google Drive </w:t>
            </w:r>
            <w:r w:rsidR="00A6301F" w:rsidRPr="00A6301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(ภายในคณะ)</w:t>
            </w:r>
            <w:r w:rsidR="00A6301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,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MIS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MIS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EGP.</w:t>
            </w:r>
          </w:p>
          <w:p w14:paraId="5289948F" w14:textId="6223651E" w:rsidR="00285320" w:rsidRPr="00637BDB" w:rsidRDefault="008E7BBC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285320"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.งานประชาสัมพันธ์</w:t>
            </w:r>
            <w:r w:rsidR="00285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853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สื่อที่ทันสมัยในการนำเสนอ</w:t>
            </w:r>
          </w:p>
          <w:p w14:paraId="0315050C" w14:textId="109BE9E9" w:rsidR="00285320" w:rsidRPr="00637BDB" w:rsidRDefault="008E7BBC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285320"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.สนับสนุน</w:t>
            </w:r>
            <w:r w:rsidR="002853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บุคลากร</w:t>
            </w:r>
            <w:r w:rsidR="00285320"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เพื่อเข้าสู่ตำแหน่งทางวิชาการ</w:t>
            </w:r>
            <w:r w:rsidR="00285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853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วิชาชีพที่สูงขึ้น</w:t>
            </w:r>
          </w:p>
          <w:p w14:paraId="586F61B1" w14:textId="08974C92" w:rsidR="00285320" w:rsidRPr="00637BDB" w:rsidRDefault="008E7BBC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="00285320"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.สนับสนุนและจัดหาวัสดุพื้นฐาน เครื่องมื</w:t>
            </w:r>
            <w:r w:rsidR="002853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อทางวิศวกรรม</w:t>
            </w:r>
          </w:p>
          <w:p w14:paraId="4403B651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99FEF52" w14:textId="77777777" w:rsidR="00285320" w:rsidRDefault="00285320" w:rsidP="0028532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7ACF62D" w14:textId="77777777" w:rsidR="00285320" w:rsidRPr="00637BDB" w:rsidRDefault="00285320" w:rsidP="0028532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4161"/>
        <w:gridCol w:w="5173"/>
      </w:tblGrid>
      <w:tr w:rsidR="00285320" w:rsidRPr="00637BDB" w14:paraId="3C24F39B" w14:textId="77777777" w:rsidTr="0003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</w:tcPr>
          <w:p w14:paraId="716D10EF" w14:textId="77777777" w:rsidR="00285320" w:rsidRPr="00637BDB" w:rsidRDefault="00285320" w:rsidP="00034D75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วัตถุประสงค์แผน</w:t>
            </w:r>
            <w:r w:rsidRPr="00637BD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กลยุทธ์ทางการเงิน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73" w:type="dxa"/>
          </w:tcPr>
          <w:p w14:paraId="002F92F2" w14:textId="77777777" w:rsidR="00285320" w:rsidRPr="00637BDB" w:rsidRDefault="00285320" w:rsidP="00034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</w:tr>
      <w:tr w:rsidR="00285320" w:rsidRPr="00637BDB" w14:paraId="64B6A47D" w14:textId="77777777" w:rsidTr="0003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4" w:type="dxa"/>
            <w:gridSpan w:val="2"/>
          </w:tcPr>
          <w:p w14:paraId="70A242CB" w14:textId="77777777" w:rsidR="00285320" w:rsidRPr="00753CA3" w:rsidRDefault="00285320" w:rsidP="00034D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3C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 w:rsidRPr="00753C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2.  เพื่อสร้างกลไกที่มีประสิทธิภาพ</w:t>
            </w:r>
            <w:r w:rsidRPr="00117DD0"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  <w:t>ในการจัดหางบประมาณ</w:t>
            </w:r>
            <w:r w:rsidRPr="00753C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และการใช้จ่ายงบประมาณโดยจัดสรรงบประมาณให้สอดคล้องกับแผนกลยุทธ์</w:t>
            </w:r>
          </w:p>
          <w:p w14:paraId="408C60B1" w14:textId="77777777" w:rsidR="00285320" w:rsidRDefault="00285320" w:rsidP="00034D75">
            <w:pPr>
              <w:ind w:left="709" w:hanging="68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3C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 w:rsidRPr="00753C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3.  เพื่อให้บริหารจัดการด้านงบประมาณมีเป้าหมายที่ชัดเจน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53C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และปฏิบัติได้อย่างแท้จริง</w:t>
            </w:r>
          </w:p>
          <w:p w14:paraId="1BE96AE5" w14:textId="77777777" w:rsidR="00761555" w:rsidRPr="00637BDB" w:rsidRDefault="00761555" w:rsidP="00034D75">
            <w:pPr>
              <w:ind w:left="709" w:hanging="68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85320" w:rsidRPr="00637BDB" w14:paraId="591A473C" w14:textId="77777777" w:rsidTr="00034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  <w:tcBorders>
              <w:bottom w:val="single" w:sz="8" w:space="0" w:color="5B9BD5" w:themeColor="accent5"/>
            </w:tcBorders>
          </w:tcPr>
          <w:p w14:paraId="4DD12C52" w14:textId="77777777" w:rsidR="00285320" w:rsidRPr="00637BDB" w:rsidRDefault="00285320" w:rsidP="00034D7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73" w:type="dxa"/>
            <w:tcBorders>
              <w:bottom w:val="single" w:sz="8" w:space="0" w:color="5B9BD5" w:themeColor="accent5"/>
            </w:tcBorders>
          </w:tcPr>
          <w:p w14:paraId="6C9E289E" w14:textId="34D9F30A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งานยกระดับคุณภาพวารสารเพื่อเข้าสู่ฐาน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TCI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ปีที่ </w:t>
            </w:r>
            <w:r w:rsidR="00151F97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</w:p>
          <w:p w14:paraId="0A8925A5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โครงการส่งเสริมและพัฒนางานวิจัยทางด้านเทคโนโลยีและวิศวกรรมศาสตร์</w:t>
            </w:r>
          </w:p>
          <w:p w14:paraId="4A75E250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งานบริหารงานหลักสูตร</w:t>
            </w:r>
          </w:p>
          <w:p w14:paraId="2777F9D2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วัสดุฝึกสำหรับพื้นฐานงานวิศวกรรม</w:t>
            </w:r>
          </w:p>
          <w:p w14:paraId="61EF763B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บริการ</w:t>
            </w:r>
          </w:p>
          <w:p w14:paraId="3A97B03E" w14:textId="0C70863E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7.งานประกันคุณภาพการศึกษา</w:t>
            </w:r>
            <w:r w:rsidR="002D5A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ภายใน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ระดับหลักสูตรและระดับ</w:t>
            </w:r>
            <w:r w:rsidR="002D5A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</w:t>
            </w:r>
          </w:p>
          <w:p w14:paraId="68510932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8.งานวันเทคโนโลยี</w:t>
            </w:r>
          </w:p>
          <w:p w14:paraId="07DAB8BB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.งานพิธีฝึกซ้อมพระราชทานปริญญาบัตร</w:t>
            </w:r>
          </w:p>
          <w:p w14:paraId="6CED912F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งานเตรียมความพร้อมนักศึกษาใหม่/ประชุมผู้ปกครอง</w:t>
            </w:r>
          </w:p>
          <w:p w14:paraId="70E79B34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11.งานไหว้ครูช่าง “องค์พระวิษณุกรรม”</w:t>
            </w:r>
          </w:p>
          <w:p w14:paraId="0039FFB9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12.งานสักการะพระยาพิชัย-ไหว้สาพระแท่นศิลาอาสน์</w:t>
            </w:r>
          </w:p>
          <w:p w14:paraId="4C1409FD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13.กีฬาหงนกยูงเกมส์</w:t>
            </w:r>
          </w:p>
          <w:p w14:paraId="37D00814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14.กิจกรรมสโมสรนักศึกษา</w:t>
            </w:r>
          </w:p>
          <w:p w14:paraId="42D2AEF9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15.ประเพณีสงกรานต์</w:t>
            </w:r>
          </w:p>
          <w:p w14:paraId="278F59C7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16.กีฬาบุคลากรร่วมกับมหาวิทยาลัย</w:t>
            </w:r>
          </w:p>
          <w:p w14:paraId="41740088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17.กีฬาสัมพันธ์บุคลากรและนักศึกษาคณะ</w:t>
            </w:r>
          </w:p>
          <w:p w14:paraId="1A454810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18.ต้อนรับบัณฑิตใหม่</w:t>
            </w:r>
          </w:p>
          <w:p w14:paraId="6EEA3B71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19.พัฒนาความเป็นผู้นำของสโมรสรนักศึกษา</w:t>
            </w:r>
          </w:p>
          <w:p w14:paraId="2AF74FA5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20.โครงการส่งเสริมพันธกิจสัมพันธ์กับชุมชน</w:t>
            </w:r>
          </w:p>
          <w:p w14:paraId="6CB72E80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21.พัฒนาองค์ความรู้ของบุคลากร</w:t>
            </w:r>
          </w:p>
          <w:p w14:paraId="4A7FE23B" w14:textId="284D8EDE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22.ส่งเสริมและพัฒนาผลงานทางวิชาการของบุคลากร</w:t>
            </w:r>
            <w:r w:rsidR="00151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สายวิชาการและสายสนับสนุน</w:t>
            </w:r>
          </w:p>
          <w:p w14:paraId="2716C37B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23.งานประชาสัมพันธ์ แนะแนวการศึกษาในเขตพื้นที่</w:t>
            </w:r>
          </w:p>
          <w:p w14:paraId="2F561B8E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24.งานสารสนเทศในการประชาสัมพันธ์และการสร้างสื่อออนไลน์</w:t>
            </w:r>
          </w:p>
          <w:p w14:paraId="641F4EE1" w14:textId="5491910C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2731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MOU.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กับหน่วยงานภายนอก</w:t>
            </w:r>
          </w:p>
          <w:p w14:paraId="2021EE79" w14:textId="7D357662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26.การเรียนรู้แบบบูรณาการกับการทำงาน</w:t>
            </w:r>
            <w:r w:rsidR="002D5A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ฝึกประสบการณ์วิชาชีพ</w:t>
            </w:r>
            <w:r w:rsidR="002D5A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2D5AC8" w:rsidRPr="002D5AC8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สหกิจศึกษา</w:t>
            </w:r>
          </w:p>
          <w:p w14:paraId="50C65E8A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27.การพัฒนานักศึกษาด้านภาษาอังกฤษ และ ดิจิทัล</w:t>
            </w:r>
          </w:p>
          <w:p w14:paraId="6525B204" w14:textId="1619ABB1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28.งานบริหารสำนักงานคณบดี</w:t>
            </w:r>
            <w:r w:rsidR="00273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731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และค่าสาธารณูปโภค</w:t>
            </w:r>
          </w:p>
          <w:p w14:paraId="722B3424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29.งานไปราชการเพื่อการบริหารคณะ</w:t>
            </w:r>
          </w:p>
          <w:p w14:paraId="7E7C5078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30.งานซ่อมแซม บำรุงรักษา และปรับปรุง ติดตั้งครุภัณฑ์ อาคารสถานที่ โสตทัศนูปกรณ์</w:t>
            </w:r>
          </w:p>
          <w:p w14:paraId="6580AF80" w14:textId="0880462B" w:rsidR="0099613F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31.งานประชุมคณะกรรมการประจำคณะ กรรมการบริหารคณะ กรรมการวิชาการ กรรมการกิจการนักศึกษา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ประชุมบุคลากรสายสนับสนุน</w:t>
            </w:r>
          </w:p>
          <w:p w14:paraId="7BE9D89D" w14:textId="77777777" w:rsidR="0099613F" w:rsidRDefault="0099613F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6A6D3DA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85320" w:rsidRPr="00637BDB" w14:paraId="06E5638D" w14:textId="77777777" w:rsidTr="0003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4" w:type="dxa"/>
            <w:gridSpan w:val="2"/>
          </w:tcPr>
          <w:p w14:paraId="602BAEFF" w14:textId="77777777" w:rsidR="00285320" w:rsidRPr="00637BDB" w:rsidRDefault="00285320" w:rsidP="00034D75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single"/>
                <w:cs/>
              </w:rPr>
              <w:lastRenderedPageBreak/>
              <w:t>การ</w:t>
            </w:r>
            <w:r w:rsidRPr="00637B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single"/>
                <w:cs/>
              </w:rPr>
              <w:t>ส่งเสริมและสนับสนุนการจัดหารายได้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637B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เพื่อสนับสนุนภารกิจของคณะ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ดังนี้</w:t>
            </w:r>
          </w:p>
        </w:tc>
      </w:tr>
      <w:tr w:rsidR="00285320" w:rsidRPr="00637BDB" w14:paraId="6AE950B5" w14:textId="77777777" w:rsidTr="00034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1" w:type="dxa"/>
          </w:tcPr>
          <w:p w14:paraId="2928D5D1" w14:textId="77777777" w:rsidR="00285320" w:rsidRPr="00637BDB" w:rsidRDefault="00285320" w:rsidP="00034D75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73" w:type="dxa"/>
          </w:tcPr>
          <w:p w14:paraId="1E9F723E" w14:textId="68DA9806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.สนับสนุนและจัดหาวัสดุพื้นฐาน เครื่องมือห้องปฏิบัติการ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proofErr w:type="gramStart"/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ศูนย์บริการวิชาการทางวิศวกรรม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โยธา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95A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  <w:proofErr w:type="gram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GIS.</w:t>
            </w:r>
            <w:r w:rsidR="00295A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34D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,โครงการห้องเรียนเตรียมวิศวกรรมศาสตร์ </w:t>
            </w:r>
            <w:r w:rsidR="00295A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="00295AA8" w:rsidRPr="00B12B6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โครงการหลักสูตรระยะสั้นเพื่อเข้าสู่ระบบการจัดการเรียนรู้ตลอดชีวิต</w:t>
            </w:r>
            <w:r w:rsidR="00295AA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295AA8" w:rsidRPr="002731B0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(</w:t>
            </w:r>
            <w:r w:rsidR="00295AA8" w:rsidRPr="002731B0">
              <w:rPr>
                <w:rFonts w:ascii="TH SarabunPSK" w:hAnsi="TH SarabunPSK" w:cs="TH SarabunPSK"/>
                <w:color w:val="000099"/>
                <w:sz w:val="32"/>
                <w:szCs w:val="32"/>
              </w:rPr>
              <w:t>LLL.</w:t>
            </w:r>
            <w:r w:rsidR="00295AA8" w:rsidRPr="002731B0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)</w:t>
            </w:r>
          </w:p>
          <w:p w14:paraId="65EE7AA8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.งานบริหารงานสำนักงาน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คณบดี</w:t>
            </w:r>
          </w:p>
          <w:p w14:paraId="08E45979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1E7C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กิจกรรมส่งเสริมแรงจูงใจในการทำงาน</w:t>
            </w:r>
            <w:r w:rsidRPr="001E7C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ของบุคลากร องค์กรแห่งความสุข</w:t>
            </w:r>
          </w:p>
          <w:p w14:paraId="3B4933A6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.สนับสนุนวัสดุคอมพิวเตอร์และ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โสตทัศนูปกรณ์</w:t>
            </w:r>
          </w:p>
          <w:p w14:paraId="024F4618" w14:textId="0470F604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.ส่งเสริมด้านงบประมาณและสถานที่ เพื่อจัดตั้งศูนย์บริการวิชาการและถ่ายทอดเทคโนโลยี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51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ศูนย์กลางห้องปฏิบัติก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าร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Central LAB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และ ศูนย์กลางห้องปฏิบัติการพิเศษ (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Special Central LAB</w:t>
            </w:r>
            <w:r w:rsidRPr="00E50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6BEF715" w14:textId="26E4AC93" w:rsidR="002731B0" w:rsidRPr="00EE6E6C" w:rsidRDefault="002731B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6E6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51F97" w:rsidRPr="00EE6E6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E6C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ศูนย์ส่งเสริมพัฒนาทักษะวิชาชีพทางด้านเทคโนโลยีและวิศวกรรม (</w:t>
            </w:r>
            <w:r w:rsidRPr="00EE6E6C">
              <w:rPr>
                <w:rFonts w:ascii="TH SarabunPSK" w:hAnsi="TH SarabunPSK" w:cs="TH SarabunPSK"/>
                <w:sz w:val="32"/>
                <w:szCs w:val="32"/>
              </w:rPr>
              <w:t>E-TECH</w:t>
            </w:r>
            <w:r w:rsidRPr="00EE6E6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640B194" w14:textId="7777777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3CA2DB6" w14:textId="77777777" w:rsidR="00285320" w:rsidRDefault="00285320" w:rsidP="00285320">
      <w:pPr>
        <w:jc w:val="both"/>
        <w:rPr>
          <w:rFonts w:ascii="TH SarabunPSK" w:hAnsi="TH SarabunPSK" w:cs="TH SarabunPSK"/>
          <w:sz w:val="32"/>
          <w:szCs w:val="32"/>
        </w:rPr>
      </w:pPr>
    </w:p>
    <w:p w14:paraId="648BA4DF" w14:textId="77777777" w:rsidR="00761555" w:rsidRDefault="00761555" w:rsidP="0028532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4299"/>
        <w:gridCol w:w="418"/>
        <w:gridCol w:w="4617"/>
      </w:tblGrid>
      <w:tr w:rsidR="00285320" w:rsidRPr="00637BDB" w14:paraId="3CDB9732" w14:textId="77777777" w:rsidTr="0003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gridSpan w:val="2"/>
          </w:tcPr>
          <w:p w14:paraId="4E485FA1" w14:textId="77777777" w:rsidR="00285320" w:rsidRPr="00637BDB" w:rsidRDefault="00285320" w:rsidP="00034D75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วัตถุประสงค์แผน</w:t>
            </w:r>
            <w:r w:rsidRPr="00637BD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กลยุทธ์ทางการเงิน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17" w:type="dxa"/>
          </w:tcPr>
          <w:p w14:paraId="49898C63" w14:textId="77777777" w:rsidR="00285320" w:rsidRPr="00637BDB" w:rsidRDefault="00285320" w:rsidP="00034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37BD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</w:tr>
      <w:tr w:rsidR="00285320" w:rsidRPr="00637BDB" w14:paraId="02ED4700" w14:textId="77777777" w:rsidTr="0003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4" w:type="dxa"/>
            <w:gridSpan w:val="3"/>
          </w:tcPr>
          <w:p w14:paraId="4F441BDA" w14:textId="77777777" w:rsidR="00285320" w:rsidRPr="00702DD1" w:rsidRDefault="00285320" w:rsidP="00034D7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2DD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02D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เพื่อให้มีระบบการติดตามผล และนำไป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สู่การ</w:t>
            </w:r>
            <w:r w:rsidRPr="00702DD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ปรับปรุงพัฒนาแผนอย่างต่อเนื่อง</w:t>
            </w:r>
          </w:p>
        </w:tc>
      </w:tr>
      <w:tr w:rsidR="00285320" w:rsidRPr="00637BDB" w14:paraId="6A5E207F" w14:textId="77777777" w:rsidTr="00034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14:paraId="63C98571" w14:textId="77777777" w:rsidR="00285320" w:rsidRPr="00637BDB" w:rsidRDefault="00285320" w:rsidP="00034D75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035" w:type="dxa"/>
            <w:gridSpan w:val="2"/>
          </w:tcPr>
          <w:p w14:paraId="451133F8" w14:textId="77777777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ติดตามจำนวนเงินรับรับที่เกิดจากรายได้ในการให้บริการวิชาการรายไตรมาส รายงานให้ผู้บริหารคณะทราบ</w:t>
            </w:r>
          </w:p>
          <w:p w14:paraId="40037B7F" w14:textId="52EFF167" w:rsidR="00285320" w:rsidRPr="00637BDB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ประชุมกรรมการบริหารคณะ</w:t>
            </w:r>
            <w:r w:rsidR="00151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,กรรมการบริหารวิชาการ</w:t>
            </w:r>
          </w:p>
          <w:p w14:paraId="60A59F23" w14:textId="1E974C94" w:rsidR="00285320" w:rsidRDefault="00285320" w:rsidP="0003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37BD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</w:t>
            </w:r>
            <w:r w:rsidR="00151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บัญชีและงบการเงินรายได้โครงการห้องเตรีมวิศวกรรมศาสตร์ และศูนย์ทดสอบวัสดุทางวิศวกรรม ให้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มหาวิทยาลัยทราบ</w:t>
            </w:r>
            <w:r w:rsidR="00151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25BC3DD" w14:textId="77777777" w:rsidR="0034775A" w:rsidRDefault="00A07A82" w:rsidP="00307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  <w:r w:rsidRPr="00A90B4E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4.</w:t>
            </w:r>
            <w:r w:rsidR="0034775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 xml:space="preserve">การพัฒนากระบวนการติดตาม </w:t>
            </w:r>
            <w:r w:rsidRPr="00A90B4E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ทบทวน</w:t>
            </w:r>
            <w:r w:rsidR="0034775A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การรายงานผลตามปฏิบัติราชการประจำปี/แผนงบประมาณรายจ่ายประจำปี โดยการมีส่วนร่วมของบุคลากรสายสนับสนุน</w:t>
            </w:r>
          </w:p>
          <w:p w14:paraId="7F777262" w14:textId="3F880A44" w:rsidR="00E33CA7" w:rsidRDefault="00EE6E6C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33CA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8E7BBC" w:rsidRPr="00E33CA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33CA7" w:rsidRPr="00E33CA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ระบบสารสนเทศในการปฏิบัติงานของบุคลากรสายสนับสนุนที่</w:t>
            </w:r>
            <w:r w:rsidR="008B48A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ที่สนับสนุน</w:t>
            </w:r>
            <w:proofErr w:type="spellStart"/>
            <w:r w:rsidR="008B48A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 w:rsidR="008B48A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กิจของคณะ</w:t>
            </w:r>
            <w:r w:rsidR="00E33CA7" w:rsidRPr="00E33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</w:t>
            </w:r>
          </w:p>
          <w:p w14:paraId="4D9E7970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3CA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ระบบบริหารงาน</w:t>
            </w:r>
            <w:r w:rsidR="008E7BBC" w:rsidRPr="00E33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ระบบยืม </w:t>
            </w:r>
            <w:r w:rsidR="008E7BBC" w:rsidRPr="00E33CA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E7BBC" w:rsidRPr="00E33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คืนวัสดุ อุปกรณ์ เครื่องมือประจำห้องปฏิบัติการ</w:t>
            </w:r>
            <w:r w:rsidRPr="00E33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74A86F7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ระบบสารบรรณอิเล็กทรอนิกส์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73447DEE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ระบบนัดหมายการประชุม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ระบบ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เอกสารการประชุมอิเล็กทรอนิกส์ 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>E-Meeting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DA20529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ระบบแจ้งซ่อมวัสดุ/อุปกรณ์ ครุภัณฑ์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นักศึกษา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ผ่าน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 QR Code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936EDF">
              <w:rPr>
                <w:rFonts w:ascii="TH SarabunPSK" w:hAnsi="TH SarabunPSK" w:cs="TH SarabunPSK"/>
                <w:color w:val="0000FF"/>
                <w:spacing w:val="-6"/>
                <w:sz w:val="30"/>
                <w:szCs w:val="30"/>
              </w:rPr>
              <w:t xml:space="preserve"> 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ระบบแจ้งเตือน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การล้างเงินยืม (สัญญายืมเงิน) หรือการยืมเงินงบประมาณ โดยใช้ข้อมูลจากระบบ 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Grow Fa-MIS. </w:t>
            </w:r>
            <w:r w:rsidRPr="00936EDF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</w:p>
          <w:p w14:paraId="12F8B270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-ระบบ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จัดเก็บข้อมูลงานประกันคุณภาพระดับหลักสูตรและระดับคณะโดยใช้ระบบ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936EDF">
              <w:rPr>
                <w:rFonts w:ascii="TH SarabunPSK" w:hAnsi="TH SarabunPSK" w:cs="TH SarabunPSK"/>
                <w:sz w:val="30"/>
                <w:szCs w:val="30"/>
              </w:rPr>
              <w:t>Che</w:t>
            </w:r>
            <w:proofErr w:type="spellEnd"/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 QA 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proofErr w:type="spellStart"/>
            <w:r w:rsidRPr="00936EDF">
              <w:rPr>
                <w:rFonts w:ascii="TH SarabunPSK" w:hAnsi="TH SarabunPSK" w:cs="TH SarabunPSK"/>
                <w:sz w:val="30"/>
                <w:szCs w:val="30"/>
              </w:rPr>
              <w:t>Che</w:t>
            </w:r>
            <w:proofErr w:type="spellEnd"/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 CO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796249A0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ระบบสารสนเทศจัดทำฐานข้อมูลในรูปแบบไฟล์ ผ่าน 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Google From 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และจัดเก็บข้อมูลใน 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Google Drive 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</w:p>
          <w:p w14:paraId="1CD6EDAD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ระบบสารสนเทศจัดทำฐานข้อมูลการรับ-ส่งเอกสารงานให้บริการวิชาการของคณะ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ด้วยระบบ 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>E-Doc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</w:rPr>
              <w:t>ument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30666956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ระบบการจองคิวขอคำปรึกษา การจองคิวรับการตรวจรูปเล่มฉบับร่าง/รายการแก้ไขเล่มปริญญานิพนธ์ ผ่าน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Facebook 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ห้องสมุดคณะเทคโนโลยีอุตสาหกรรม (ห้องสมุดทอ.</w:t>
            </w:r>
            <w:proofErr w:type="spellStart"/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มรอ</w:t>
            </w:r>
            <w:proofErr w:type="spellEnd"/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.) สำหรับนักศึกษาชั้นปีที่ </w:t>
            </w:r>
            <w:r w:rsidRPr="00936EDF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>ของคณะ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  <w:p w14:paraId="23FD22F6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-</w:t>
            </w:r>
            <w:r w:rsidRPr="00936EDF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ระบบ</w:t>
            </w:r>
            <w:r w:rsidRPr="00936E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สารสนเทศในการยืม - คืน วัสดุ เครื่องมือ ครุภัณฑ์การเรียนการสอนแก่อาจารย์ และนักศึกษา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02FC2867" w14:textId="77777777" w:rsidR="00E33CA7" w:rsidRDefault="00E33CA7" w:rsidP="00E33CA7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E33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ระบบการตรวจสอบ และ รายงานความพร้อมการใช้อุปกรณ์/โสตฯ ห้องปฏิบัติการการคอมพิวเตอร์และห้องประชุม  </w:t>
            </w:r>
            <w:r w:rsidRPr="00E33CA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3D4EB5A" w14:textId="4D792986" w:rsidR="008E7BBC" w:rsidRDefault="00E33CA7" w:rsidP="006B6D19">
            <w:pPr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ระบบ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เข็ก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ลิ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สเอก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สารแนบการเบิกจ่าย การไปราชการ/จัดโครงการ ผ่าน </w:t>
            </w:r>
            <w:r>
              <w:rPr>
                <w:rFonts w:ascii="TH Sarabun New" w:hAnsi="TH Sarabun New" w:cs="TH Sarabun New"/>
                <w:sz w:val="28"/>
              </w:rPr>
              <w:t>QR CODE</w:t>
            </w:r>
          </w:p>
          <w:p w14:paraId="4DBDC865" w14:textId="55A018E3" w:rsidR="00285320" w:rsidRDefault="0034775A" w:rsidP="00307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5.</w:t>
            </w:r>
            <w:r w:rsidR="007A7F13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แผนบริหารความเสี่ยงของคณะ (</w:t>
            </w:r>
            <w:r w:rsidR="00A07A82" w:rsidRPr="00A90B4E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งบประมาณ</w:t>
            </w:r>
            <w:r w:rsidR="007A7F13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 xml:space="preserve"> และ</w:t>
            </w:r>
            <w:r w:rsidR="00A07A82" w:rsidRPr="00A90B4E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การจัดหารายได้</w:t>
            </w:r>
            <w:r w:rsidR="007A7F13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) ซึ่งเชื่อมโยงกับ</w:t>
            </w:r>
            <w:r w:rsidR="00A07A82" w:rsidRPr="00A90B4E">
              <w:rPr>
                <w:rFonts w:ascii="TH SarabunPSK" w:hAnsi="TH SarabunPSK" w:cs="TH SarabunPSK" w:hint="cs"/>
                <w:color w:val="000099"/>
                <w:sz w:val="32"/>
                <w:szCs w:val="32"/>
                <w:cs/>
              </w:rPr>
              <w:t>แผนกลยุทธ์การเงินให้เป็นปัจจุบันกับสถานการณ์</w:t>
            </w:r>
          </w:p>
          <w:p w14:paraId="0A9E3AAE" w14:textId="77777777" w:rsidR="00C6105B" w:rsidRDefault="00C6105B" w:rsidP="00307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4CD6E00D" w14:textId="6DD69D0A" w:rsidR="00AA4D43" w:rsidRPr="00637BDB" w:rsidRDefault="00AA4D43" w:rsidP="00307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D9ED847" w14:textId="77777777" w:rsidR="00AA73F5" w:rsidRDefault="00AA73F5" w:rsidP="00285320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AA73F5" w:rsidSect="00285320">
          <w:headerReference w:type="default" r:id="rId8"/>
          <w:pgSz w:w="11906" w:h="16838"/>
          <w:pgMar w:top="851" w:right="1134" w:bottom="851" w:left="1418" w:header="709" w:footer="709" w:gutter="0"/>
          <w:cols w:space="708"/>
          <w:docGrid w:linePitch="435"/>
        </w:sectPr>
      </w:pPr>
    </w:p>
    <w:p w14:paraId="27B5ADC7" w14:textId="77777777" w:rsidR="00AA4D43" w:rsidRDefault="00AA4D43" w:rsidP="00285320">
      <w:pPr>
        <w:tabs>
          <w:tab w:val="left" w:pos="3402"/>
        </w:tabs>
        <w:jc w:val="both"/>
        <w:rPr>
          <w:rFonts w:ascii="TH SarabunPSK" w:hAnsi="TH SarabunPSK" w:cs="TH SarabunPSK"/>
          <w:b/>
          <w:bCs/>
          <w:color w:val="0000FF"/>
          <w:sz w:val="30"/>
          <w:szCs w:val="30"/>
        </w:rPr>
      </w:pPr>
    </w:p>
    <w:p w14:paraId="15D3418B" w14:textId="733DDF8A" w:rsidR="00285320" w:rsidRPr="00EA2F8C" w:rsidRDefault="00285320" w:rsidP="00285320">
      <w:pPr>
        <w:tabs>
          <w:tab w:val="left" w:pos="3402"/>
        </w:tabs>
        <w:jc w:val="both"/>
        <w:rPr>
          <w:rFonts w:ascii="TH SarabunPSK" w:hAnsi="TH SarabunPSK" w:cs="TH SarabunPSK"/>
          <w:b/>
          <w:bCs/>
          <w:color w:val="0000FF"/>
          <w:sz w:val="30"/>
          <w:szCs w:val="30"/>
        </w:rPr>
      </w:pPr>
      <w:r w:rsidRPr="00EA2F8C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ตาราง</w:t>
      </w:r>
      <w:r w:rsidR="009D4BA5" w:rsidRPr="00EA2F8C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เป้าหมาย และผลการดำเนินงานการจัดหา</w:t>
      </w:r>
      <w:r w:rsidR="009D4BA5" w:rsidRPr="00EA2F8C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รายได้</w:t>
      </w:r>
      <w:r w:rsidR="009D4BA5" w:rsidRPr="00EA2F8C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 xml:space="preserve"> </w:t>
      </w:r>
      <w:r w:rsidRPr="00EA2F8C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คณะเทคโนโลยีอุตสาหกรรม ปีงบประมาณ 256</w:t>
      </w:r>
      <w:r w:rsidR="00B51E2C" w:rsidRPr="00EA2F8C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4</w:t>
      </w:r>
      <w:r w:rsidRPr="00EA2F8C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 - 256</w:t>
      </w:r>
      <w:r w:rsidR="00B51E2C" w:rsidRPr="00EA2F8C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8</w:t>
      </w:r>
    </w:p>
    <w:tbl>
      <w:tblPr>
        <w:tblStyle w:val="ac"/>
        <w:tblW w:w="15446" w:type="dxa"/>
        <w:tblCellSpacing w:w="11" w:type="dxa"/>
        <w:tblLayout w:type="fixed"/>
        <w:tblLook w:val="04A0" w:firstRow="1" w:lastRow="0" w:firstColumn="1" w:lastColumn="0" w:noHBand="0" w:noVBand="1"/>
      </w:tblPr>
      <w:tblGrid>
        <w:gridCol w:w="2122"/>
        <w:gridCol w:w="1136"/>
        <w:gridCol w:w="1415"/>
        <w:gridCol w:w="1273"/>
        <w:gridCol w:w="1420"/>
        <w:gridCol w:w="1276"/>
        <w:gridCol w:w="1557"/>
        <w:gridCol w:w="1276"/>
        <w:gridCol w:w="1276"/>
        <w:gridCol w:w="1276"/>
        <w:gridCol w:w="1419"/>
      </w:tblGrid>
      <w:tr w:rsidR="00AA4104" w:rsidRPr="00EA2F8C" w14:paraId="468E8499" w14:textId="7F566496" w:rsidTr="00B26CE6">
        <w:trPr>
          <w:tblCellSpacing w:w="11" w:type="dxa"/>
        </w:trPr>
        <w:tc>
          <w:tcPr>
            <w:tcW w:w="2089" w:type="dxa"/>
            <w:vMerge w:val="restart"/>
          </w:tcPr>
          <w:p w14:paraId="648629C4" w14:textId="77777777" w:rsidR="00AA4104" w:rsidRPr="00EA2F8C" w:rsidRDefault="00AA4104" w:rsidP="00034D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แหล่งที่มาของรายได้</w:t>
            </w:r>
          </w:p>
        </w:tc>
        <w:tc>
          <w:tcPr>
            <w:tcW w:w="2529" w:type="dxa"/>
            <w:gridSpan w:val="2"/>
          </w:tcPr>
          <w:p w14:paraId="50D4E261" w14:textId="0D2627D6" w:rsidR="00AA4104" w:rsidRPr="00EA2F8C" w:rsidRDefault="00AA4104" w:rsidP="00034D75">
            <w:pPr>
              <w:ind w:left="-2366" w:firstLine="183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</w:t>
            </w:r>
            <w:r w:rsidR="00185F1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ปีงบประมาณ </w:t>
            </w: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2564</w:t>
            </w:r>
          </w:p>
        </w:tc>
        <w:tc>
          <w:tcPr>
            <w:tcW w:w="2671" w:type="dxa"/>
            <w:gridSpan w:val="2"/>
          </w:tcPr>
          <w:p w14:paraId="11FD8972" w14:textId="5665031A" w:rsidR="00AA4104" w:rsidRPr="00EA2F8C" w:rsidRDefault="00AA4104" w:rsidP="00034D75">
            <w:pPr>
              <w:ind w:left="-2366" w:firstLine="183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</w:t>
            </w:r>
            <w:r w:rsidR="00185F1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ปีงบประมาณ </w:t>
            </w: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811" w:type="dxa"/>
            <w:gridSpan w:val="2"/>
          </w:tcPr>
          <w:p w14:paraId="06EDAAD3" w14:textId="7C34E3D8" w:rsidR="00AA4104" w:rsidRPr="0033756C" w:rsidRDefault="00185F14" w:rsidP="00034D75">
            <w:pPr>
              <w:ind w:left="-2366" w:firstLine="183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ปีงบประมาณ</w:t>
            </w:r>
            <w:r w:rsidR="00AA4104" w:rsidRPr="0009583F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 256</w:t>
            </w:r>
            <w:r w:rsidR="00AA4104" w:rsidRPr="0009583F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</w:t>
            </w:r>
          </w:p>
        </w:tc>
        <w:tc>
          <w:tcPr>
            <w:tcW w:w="2530" w:type="dxa"/>
            <w:gridSpan w:val="2"/>
          </w:tcPr>
          <w:p w14:paraId="24B36630" w14:textId="1C50C3ED" w:rsidR="00AA4104" w:rsidRPr="0033756C" w:rsidRDefault="00185F14" w:rsidP="002D7A47">
            <w:pPr>
              <w:ind w:left="-2366" w:firstLine="183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ปีงบประมาณ</w:t>
            </w:r>
            <w:r w:rsidR="00AA4104" w:rsidRPr="0009583F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 256</w:t>
            </w:r>
            <w:r w:rsidR="00AA4104" w:rsidRPr="0009583F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7</w:t>
            </w:r>
          </w:p>
        </w:tc>
        <w:tc>
          <w:tcPr>
            <w:tcW w:w="2662" w:type="dxa"/>
            <w:gridSpan w:val="2"/>
          </w:tcPr>
          <w:p w14:paraId="63215954" w14:textId="6179176A" w:rsidR="00AA4104" w:rsidRPr="0033756C" w:rsidRDefault="00185F14" w:rsidP="00034D75">
            <w:pPr>
              <w:ind w:left="-2366" w:firstLine="183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ปีงบประมาณ</w:t>
            </w:r>
            <w:r w:rsidR="00AA4104" w:rsidRPr="0033756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highlight w:val="yellow"/>
                <w:cs/>
              </w:rPr>
              <w:t xml:space="preserve">  256</w:t>
            </w:r>
            <w:r w:rsidR="00AA4104" w:rsidRPr="0033756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highlight w:val="yellow"/>
                <w:cs/>
              </w:rPr>
              <w:t>8</w:t>
            </w:r>
            <w:r w:rsidR="002D7A47" w:rsidRPr="0009583F">
              <w:rPr>
                <w:rFonts w:ascii="TH SarabunPSK" w:hAnsi="TH SarabunPSK" w:cs="TH SarabunPSK" w:hint="cs"/>
                <w:b/>
                <w:bCs/>
                <w:color w:val="ED0000"/>
                <w:sz w:val="30"/>
                <w:szCs w:val="30"/>
                <w:cs/>
              </w:rPr>
              <w:t>**</w:t>
            </w:r>
          </w:p>
        </w:tc>
      </w:tr>
      <w:tr w:rsidR="00EA2F8C" w:rsidRPr="00EA2F8C" w14:paraId="153BE5AB" w14:textId="196AB8DD" w:rsidTr="00B26CE6">
        <w:trPr>
          <w:tblCellSpacing w:w="11" w:type="dxa"/>
        </w:trPr>
        <w:tc>
          <w:tcPr>
            <w:tcW w:w="2089" w:type="dxa"/>
            <w:vMerge/>
          </w:tcPr>
          <w:p w14:paraId="6481C589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114" w:type="dxa"/>
          </w:tcPr>
          <w:p w14:paraId="6E649015" w14:textId="77777777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393" w:type="dxa"/>
          </w:tcPr>
          <w:p w14:paraId="22F858B0" w14:textId="77777777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</w:t>
            </w:r>
          </w:p>
        </w:tc>
        <w:tc>
          <w:tcPr>
            <w:tcW w:w="1251" w:type="dxa"/>
          </w:tcPr>
          <w:p w14:paraId="2C6F1083" w14:textId="77777777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398" w:type="dxa"/>
          </w:tcPr>
          <w:p w14:paraId="3BD92A63" w14:textId="77777777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</w:t>
            </w:r>
          </w:p>
        </w:tc>
        <w:tc>
          <w:tcPr>
            <w:tcW w:w="1254" w:type="dxa"/>
          </w:tcPr>
          <w:p w14:paraId="3261E9AB" w14:textId="37C8E0E5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35" w:type="dxa"/>
          </w:tcPr>
          <w:p w14:paraId="4C937ABA" w14:textId="30687B72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</w:t>
            </w:r>
          </w:p>
        </w:tc>
        <w:tc>
          <w:tcPr>
            <w:tcW w:w="1254" w:type="dxa"/>
          </w:tcPr>
          <w:p w14:paraId="4A4D8C60" w14:textId="48FA2038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54" w:type="dxa"/>
          </w:tcPr>
          <w:p w14:paraId="427EEBC6" w14:textId="3EB2E1B4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</w:t>
            </w:r>
          </w:p>
        </w:tc>
        <w:tc>
          <w:tcPr>
            <w:tcW w:w="1254" w:type="dxa"/>
          </w:tcPr>
          <w:p w14:paraId="087BACE4" w14:textId="1163F371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386" w:type="dxa"/>
          </w:tcPr>
          <w:p w14:paraId="14C7E6A4" w14:textId="714AFC0C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</w:t>
            </w:r>
          </w:p>
        </w:tc>
      </w:tr>
      <w:tr w:rsidR="00EA2F8C" w:rsidRPr="00EA2F8C" w14:paraId="77E48BEE" w14:textId="52C45DFB" w:rsidTr="00B26CE6">
        <w:trPr>
          <w:tblCellSpacing w:w="11" w:type="dxa"/>
        </w:trPr>
        <w:tc>
          <w:tcPr>
            <w:tcW w:w="2089" w:type="dxa"/>
          </w:tcPr>
          <w:p w14:paraId="35E69276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1.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ศูนย์บริการวิชาการทดสอบวัสดุทางวิศวกรรมโยธา</w:t>
            </w:r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>(หลักสูตรวิศวกรรมบริหารงานก่อสร้าง)</w:t>
            </w:r>
          </w:p>
        </w:tc>
        <w:tc>
          <w:tcPr>
            <w:tcW w:w="1114" w:type="dxa"/>
          </w:tcPr>
          <w:p w14:paraId="53865019" w14:textId="77777777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393" w:type="dxa"/>
          </w:tcPr>
          <w:p w14:paraId="62BBC1F2" w14:textId="77777777" w:rsidR="00EA2F8C" w:rsidRPr="000A1707" w:rsidRDefault="00EA2F8C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0A170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133,270.-</w:t>
            </w:r>
          </w:p>
        </w:tc>
        <w:tc>
          <w:tcPr>
            <w:tcW w:w="1251" w:type="dxa"/>
          </w:tcPr>
          <w:p w14:paraId="580C4C36" w14:textId="77777777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398" w:type="dxa"/>
          </w:tcPr>
          <w:p w14:paraId="6AD491A6" w14:textId="77777777" w:rsidR="00EA2F8C" w:rsidRPr="00EA2F8C" w:rsidRDefault="00EA2F8C" w:rsidP="0020609D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8680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53,320.-</w:t>
            </w:r>
          </w:p>
        </w:tc>
        <w:tc>
          <w:tcPr>
            <w:tcW w:w="1254" w:type="dxa"/>
          </w:tcPr>
          <w:p w14:paraId="5E1D687E" w14:textId="1BD96740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535" w:type="dxa"/>
          </w:tcPr>
          <w:p w14:paraId="0CA4BC86" w14:textId="01EEE158" w:rsidR="00C2065B" w:rsidRPr="001A366F" w:rsidRDefault="0034775A" w:rsidP="00EA2F8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71</w:t>
            </w:r>
            <w:r w:rsidR="00806D07" w:rsidRPr="001A366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160</w:t>
            </w:r>
            <w:r w:rsidR="00806D07" w:rsidRPr="001A366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.-</w:t>
            </w:r>
          </w:p>
        </w:tc>
        <w:tc>
          <w:tcPr>
            <w:tcW w:w="1254" w:type="dxa"/>
          </w:tcPr>
          <w:p w14:paraId="0B7E8749" w14:textId="0C81B872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254" w:type="dxa"/>
          </w:tcPr>
          <w:p w14:paraId="08DBFB98" w14:textId="5CBC57CE" w:rsidR="00EA2F8C" w:rsidRPr="0034775A" w:rsidRDefault="0034775A" w:rsidP="00EA2F8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34775A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12,040.-</w:t>
            </w:r>
          </w:p>
        </w:tc>
        <w:tc>
          <w:tcPr>
            <w:tcW w:w="1254" w:type="dxa"/>
          </w:tcPr>
          <w:p w14:paraId="3CCA0142" w14:textId="4BDC4086" w:rsidR="00EA2F8C" w:rsidRPr="00EA2F8C" w:rsidRDefault="00EA2F8C" w:rsidP="00EA2F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386" w:type="dxa"/>
          </w:tcPr>
          <w:p w14:paraId="7E66FCF4" w14:textId="0097A5D8" w:rsidR="00EA2F8C" w:rsidRPr="00500B7B" w:rsidRDefault="003C4AED" w:rsidP="00EA2F8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500B7B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41,520.-</w:t>
            </w:r>
          </w:p>
        </w:tc>
      </w:tr>
      <w:tr w:rsidR="00EA2F8C" w:rsidRPr="00EA2F8C" w14:paraId="3166CFC1" w14:textId="50FFE211" w:rsidTr="00B26CE6">
        <w:trPr>
          <w:tblCellSpacing w:w="11" w:type="dxa"/>
        </w:trPr>
        <w:tc>
          <w:tcPr>
            <w:tcW w:w="2089" w:type="dxa"/>
            <w:tcBorders>
              <w:bottom w:val="single" w:sz="4" w:space="0" w:color="auto"/>
            </w:tcBorders>
          </w:tcPr>
          <w:p w14:paraId="15D928C4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>ศูนย์</w:t>
            </w:r>
            <w:r w:rsidRPr="00EA2F8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เทคโนโลยีภูมิสารสนเทศเพื่อการพัฒนาท้องถิ่น   (หลักสูตรสำรวจและภูมิสารสนเทศ)   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01C88362" w14:textId="77777777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ไม่น้อยกว่า 400,000.-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464F044" w14:textId="58E8F96F" w:rsidR="00EA2F8C" w:rsidRPr="000A1707" w:rsidRDefault="00EA2F8C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0A170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5,</w:t>
            </w:r>
            <w:r w:rsidR="00E871D5" w:rsidRPr="000A1707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980</w:t>
            </w:r>
            <w:r w:rsidRPr="000A170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,</w:t>
            </w:r>
            <w:r w:rsidR="00E871D5" w:rsidRPr="000A1707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330</w:t>
            </w:r>
            <w:r w:rsidRPr="000A170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.-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F6213E2" w14:textId="77777777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 500,000.-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60A191E4" w14:textId="4D6482F4" w:rsidR="00EA2F8C" w:rsidRPr="00EA2F8C" w:rsidRDefault="00C551A6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8,359,900.-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19349F1" w14:textId="2F8D5BE6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="009A220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00,000.-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669F634" w14:textId="2C40E64E" w:rsidR="00EA2F8C" w:rsidRPr="001A366F" w:rsidRDefault="0034775A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9</w:t>
            </w:r>
            <w:r w:rsidR="00806D07" w:rsidRPr="001A366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450</w:t>
            </w:r>
            <w:r w:rsidR="00806D07" w:rsidRPr="001A366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783</w:t>
            </w:r>
            <w:r w:rsidR="00806D07" w:rsidRPr="001A366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BE4B67F" w14:textId="137B5569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="00FE7DA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1,0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00,000.-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D1F83FB" w14:textId="44F28F24" w:rsidR="00EA2F8C" w:rsidRPr="0034775A" w:rsidRDefault="0034775A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34775A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4,401,620.-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B735C86" w14:textId="7316BAA6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 </w:t>
            </w:r>
            <w:r w:rsidR="00FE7DA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1,0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00,000.-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40BA9E8" w14:textId="062118FB" w:rsidR="00EA2F8C" w:rsidRPr="00500B7B" w:rsidRDefault="003C4AED" w:rsidP="003C4AED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500B7B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2,668,620.-</w:t>
            </w:r>
          </w:p>
        </w:tc>
      </w:tr>
      <w:tr w:rsidR="00EA2F8C" w:rsidRPr="00EA2F8C" w14:paraId="3BEDD379" w14:textId="5C466BB3" w:rsidTr="00B26CE6">
        <w:trPr>
          <w:tblCellSpacing w:w="11" w:type="dxa"/>
        </w:trPr>
        <w:tc>
          <w:tcPr>
            <w:tcW w:w="2089" w:type="dxa"/>
            <w:tcBorders>
              <w:bottom w:val="single" w:sz="4" w:space="0" w:color="auto"/>
            </w:tcBorders>
          </w:tcPr>
          <w:p w14:paraId="503CDAE8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>โครงการห้องเรียนเตรียมวิศวกรรมศาสตร์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006F1710" w14:textId="77777777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100,000.-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0D45EEF" w14:textId="77777777" w:rsidR="00EA2F8C" w:rsidRPr="000A1707" w:rsidRDefault="00EA2F8C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0A170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131,040.-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E4AD16A" w14:textId="77777777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 120,000.-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0750A59B" w14:textId="6E515D48" w:rsidR="00EA2F8C" w:rsidRPr="00EA2F8C" w:rsidRDefault="0033756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208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183</w:t>
            </w:r>
            <w:r w:rsidR="00EA2F8C" w:rsidRPr="009A2208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,</w:t>
            </w:r>
            <w:r w:rsidRPr="009A2208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350</w:t>
            </w:r>
            <w:r w:rsidR="00EA2F8C" w:rsidRPr="009A2208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4AAF0E1" w14:textId="6BBB1F45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 1</w:t>
            </w:r>
            <w:r w:rsidR="0099223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A728F6C" w14:textId="4BFA776D" w:rsidR="00EA2F8C" w:rsidRPr="001A366F" w:rsidRDefault="0034775A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192</w:t>
            </w:r>
            <w:r w:rsidR="00806D07" w:rsidRPr="001A366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,000.-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6CE48AA" w14:textId="4F5BFC16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 1</w:t>
            </w:r>
            <w:r w:rsidR="0099223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7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B89EAF0" w14:textId="351BC056" w:rsidR="00EA2F8C" w:rsidRPr="0034775A" w:rsidRDefault="0034775A" w:rsidP="00EA2F8C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34775A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242,880.-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7C4BCA7" w14:textId="12BE7F31" w:rsidR="00EA2F8C" w:rsidRPr="00EA2F8C" w:rsidRDefault="00EA2F8C" w:rsidP="00EA2F8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 1</w:t>
            </w:r>
            <w:r w:rsidR="0099223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7</w:t>
            </w:r>
            <w:r w:rsidRPr="00EA2F8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0,000.-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D5B86A" w14:textId="5E5440D1" w:rsidR="00EA2F8C" w:rsidRPr="00500B7B" w:rsidRDefault="00500B7B" w:rsidP="00500B7B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500B7B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108,480.-</w:t>
            </w:r>
          </w:p>
        </w:tc>
      </w:tr>
      <w:tr w:rsidR="00EA2F8C" w:rsidRPr="00EA2F8C" w14:paraId="2CF95741" w14:textId="20BEFCF4" w:rsidTr="00B26CE6">
        <w:trPr>
          <w:tblCellSpacing w:w="11" w:type="dxa"/>
        </w:trPr>
        <w:tc>
          <w:tcPr>
            <w:tcW w:w="2089" w:type="dxa"/>
            <w:tcBorders>
              <w:bottom w:val="dotted" w:sz="4" w:space="0" w:color="auto"/>
            </w:tcBorders>
          </w:tcPr>
          <w:p w14:paraId="2DD68A39" w14:textId="658EB9DE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4.บุคลากรของคณะทำวิจัย</w:t>
            </w:r>
            <w:r w:rsidR="008153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15304" w:rsidRPr="00815304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*</w:t>
            </w:r>
          </w:p>
        </w:tc>
        <w:tc>
          <w:tcPr>
            <w:tcW w:w="1114" w:type="dxa"/>
            <w:tcBorders>
              <w:bottom w:val="dotted" w:sz="4" w:space="0" w:color="auto"/>
            </w:tcBorders>
          </w:tcPr>
          <w:p w14:paraId="6EEB0713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93" w:type="dxa"/>
            <w:tcBorders>
              <w:bottom w:val="dotted" w:sz="4" w:space="0" w:color="auto"/>
            </w:tcBorders>
          </w:tcPr>
          <w:p w14:paraId="497B5A37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14:paraId="1C40C2A1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98" w:type="dxa"/>
            <w:tcBorders>
              <w:bottom w:val="dotted" w:sz="4" w:space="0" w:color="auto"/>
            </w:tcBorders>
          </w:tcPr>
          <w:p w14:paraId="7B775B5F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5B3D6A08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535" w:type="dxa"/>
            <w:tcBorders>
              <w:bottom w:val="dotted" w:sz="4" w:space="0" w:color="auto"/>
            </w:tcBorders>
          </w:tcPr>
          <w:p w14:paraId="1E65A055" w14:textId="7CE7949E" w:rsidR="00EA2F8C" w:rsidRPr="001A366F" w:rsidRDefault="00EA2F8C" w:rsidP="00EA2F8C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32585B93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3C03C877" w14:textId="77777777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2F2A99A8" w14:textId="1506AC11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14:paraId="0C9202A8" w14:textId="21861043" w:rsidR="00EA2F8C" w:rsidRPr="00EA2F8C" w:rsidRDefault="00EA2F8C" w:rsidP="00EA2F8C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500B7B" w:rsidRPr="00EA2F8C" w14:paraId="1C7FDC0B" w14:textId="07EEEAFA" w:rsidTr="00B26CE6">
        <w:trPr>
          <w:tblCellSpacing w:w="11" w:type="dxa"/>
        </w:trPr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14:paraId="7495294F" w14:textId="77777777" w:rsidR="00500B7B" w:rsidRPr="00EA2F8C" w:rsidRDefault="00500B7B" w:rsidP="00500B7B">
            <w:pPr>
              <w:jc w:val="thaiDistribute"/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 xml:space="preserve">   -</w:t>
            </w:r>
            <w:proofErr w:type="spellStart"/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>Talent</w:t>
            </w:r>
            <w:proofErr w:type="spellEnd"/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 xml:space="preserve"> (เงินชดเชย)</w:t>
            </w:r>
          </w:p>
          <w:p w14:paraId="195EAD98" w14:textId="77777777" w:rsidR="00500B7B" w:rsidRPr="00EA2F8C" w:rsidRDefault="00500B7B" w:rsidP="00500B7B">
            <w:pPr>
              <w:jc w:val="thaiDistribute"/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</w:pP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5488863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100,000.-</w:t>
            </w:r>
          </w:p>
        </w:tc>
        <w:tc>
          <w:tcPr>
            <w:tcW w:w="1393" w:type="dxa"/>
            <w:tcBorders>
              <w:top w:val="dotted" w:sz="4" w:space="0" w:color="auto"/>
              <w:bottom w:val="dotted" w:sz="4" w:space="0" w:color="auto"/>
            </w:tcBorders>
          </w:tcPr>
          <w:p w14:paraId="1AA4F7D0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177,631.68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14:paraId="45C3A2BB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150,000.-</w:t>
            </w: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</w:tcBorders>
          </w:tcPr>
          <w:p w14:paraId="7D46B44D" w14:textId="4115BB10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18156993" w14:textId="7F808E01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150,000.-</w:t>
            </w:r>
          </w:p>
        </w:tc>
        <w:tc>
          <w:tcPr>
            <w:tcW w:w="1535" w:type="dxa"/>
            <w:tcBorders>
              <w:top w:val="dotted" w:sz="4" w:space="0" w:color="auto"/>
              <w:bottom w:val="dotted" w:sz="4" w:space="0" w:color="auto"/>
            </w:tcBorders>
          </w:tcPr>
          <w:p w14:paraId="01D3E2DA" w14:textId="35F0B170" w:rsidR="00500B7B" w:rsidRPr="001A366F" w:rsidRDefault="00500B7B" w:rsidP="00500B7B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5917B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11,840.-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4C03E8B4" w14:textId="41ADD3A3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23EEE94D" w14:textId="04AE694E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3C558DB2" w14:textId="504084F8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86" w:type="dxa"/>
            <w:tcBorders>
              <w:top w:val="dotted" w:sz="4" w:space="0" w:color="auto"/>
              <w:bottom w:val="dotted" w:sz="4" w:space="0" w:color="auto"/>
            </w:tcBorders>
          </w:tcPr>
          <w:p w14:paraId="3F06C17C" w14:textId="7A328CD8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500B7B" w:rsidRPr="00EA2F8C" w14:paraId="2251FB4F" w14:textId="222D0E0D" w:rsidTr="00B26CE6">
        <w:trPr>
          <w:tblCellSpacing w:w="11" w:type="dxa"/>
        </w:trPr>
        <w:tc>
          <w:tcPr>
            <w:tcW w:w="2089" w:type="dxa"/>
            <w:tcBorders>
              <w:top w:val="dotted" w:sz="4" w:space="0" w:color="auto"/>
            </w:tcBorders>
          </w:tcPr>
          <w:p w14:paraId="70296563" w14:textId="77777777" w:rsidR="00500B7B" w:rsidRPr="00EA2F8C" w:rsidRDefault="00500B7B" w:rsidP="00500B7B">
            <w:pPr>
              <w:jc w:val="thaiDistribute"/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   </w:t>
            </w:r>
            <w:r w:rsidRPr="00EA2F8C"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  <w:t>-สกสว. (เงินงวดพิเศษ ก.)</w:t>
            </w:r>
          </w:p>
          <w:p w14:paraId="7F238D88" w14:textId="77777777" w:rsidR="00500B7B" w:rsidRPr="00EA2F8C" w:rsidRDefault="00500B7B" w:rsidP="00500B7B">
            <w:pPr>
              <w:jc w:val="thaiDistribute"/>
              <w:rPr>
                <w:rFonts w:ascii="TH SarabunPSK" w:hAnsi="TH SarabunPSK" w:cs="TH SarabunPSK"/>
                <w:color w:val="000000"/>
                <w:kern w:val="24"/>
                <w:sz w:val="30"/>
                <w:szCs w:val="30"/>
                <w:cs/>
              </w:rPr>
            </w:pPr>
          </w:p>
        </w:tc>
        <w:tc>
          <w:tcPr>
            <w:tcW w:w="1114" w:type="dxa"/>
            <w:tcBorders>
              <w:top w:val="dotted" w:sz="4" w:space="0" w:color="auto"/>
            </w:tcBorders>
          </w:tcPr>
          <w:p w14:paraId="5C45E20F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100,000.-</w:t>
            </w:r>
          </w:p>
        </w:tc>
        <w:tc>
          <w:tcPr>
            <w:tcW w:w="1393" w:type="dxa"/>
            <w:tcBorders>
              <w:top w:val="dotted" w:sz="4" w:space="0" w:color="auto"/>
            </w:tcBorders>
          </w:tcPr>
          <w:p w14:paraId="7FFE330F" w14:textId="5E480168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1" w:type="dxa"/>
            <w:tcBorders>
              <w:top w:val="dotted" w:sz="4" w:space="0" w:color="auto"/>
            </w:tcBorders>
          </w:tcPr>
          <w:p w14:paraId="55F9CFF1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100,000.-</w:t>
            </w:r>
          </w:p>
        </w:tc>
        <w:tc>
          <w:tcPr>
            <w:tcW w:w="1398" w:type="dxa"/>
            <w:tcBorders>
              <w:top w:val="dotted" w:sz="4" w:space="0" w:color="auto"/>
            </w:tcBorders>
          </w:tcPr>
          <w:p w14:paraId="6BAB3660" w14:textId="79B63624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2F96AB90" w14:textId="01D4C4A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100,000.-</w:t>
            </w:r>
          </w:p>
        </w:tc>
        <w:tc>
          <w:tcPr>
            <w:tcW w:w="1535" w:type="dxa"/>
            <w:tcBorders>
              <w:top w:val="dotted" w:sz="4" w:space="0" w:color="auto"/>
            </w:tcBorders>
          </w:tcPr>
          <w:p w14:paraId="30E63A82" w14:textId="0B6AD63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0BB9E94B" w14:textId="094B191A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7DB08F22" w14:textId="320A8272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130619A2" w14:textId="4D21722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86" w:type="dxa"/>
            <w:tcBorders>
              <w:top w:val="dotted" w:sz="4" w:space="0" w:color="auto"/>
            </w:tcBorders>
          </w:tcPr>
          <w:p w14:paraId="18818C16" w14:textId="00523475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500B7B" w:rsidRPr="00EA2F8C" w14:paraId="33D2DA36" w14:textId="28812E07" w:rsidTr="00B26CE6">
        <w:trPr>
          <w:tblCellSpacing w:w="11" w:type="dxa"/>
        </w:trPr>
        <w:tc>
          <w:tcPr>
            <w:tcW w:w="2089" w:type="dxa"/>
          </w:tcPr>
          <w:p w14:paraId="3E22D80C" w14:textId="77777777" w:rsidR="00500B7B" w:rsidRPr="00EA2F8C" w:rsidRDefault="00500B7B" w:rsidP="00500B7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5.การให้บริการอาคารสถานที่</w:t>
            </w:r>
          </w:p>
          <w:p w14:paraId="59C70FBC" w14:textId="77777777" w:rsidR="00500B7B" w:rsidRPr="00EA2F8C" w:rsidRDefault="00500B7B" w:rsidP="00500B7B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4" w:type="dxa"/>
          </w:tcPr>
          <w:p w14:paraId="72293376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10,000.-</w:t>
            </w:r>
          </w:p>
        </w:tc>
        <w:tc>
          <w:tcPr>
            <w:tcW w:w="1393" w:type="dxa"/>
          </w:tcPr>
          <w:p w14:paraId="31A81D1F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5561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3,200.-</w:t>
            </w:r>
          </w:p>
        </w:tc>
        <w:tc>
          <w:tcPr>
            <w:tcW w:w="1251" w:type="dxa"/>
          </w:tcPr>
          <w:p w14:paraId="1971ED6E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3,000.-</w:t>
            </w:r>
          </w:p>
        </w:tc>
        <w:tc>
          <w:tcPr>
            <w:tcW w:w="1398" w:type="dxa"/>
          </w:tcPr>
          <w:p w14:paraId="42AE4D28" w14:textId="645F3C98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</w:tcPr>
          <w:p w14:paraId="3FBEF67F" w14:textId="1420E41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,000.-</w:t>
            </w:r>
          </w:p>
        </w:tc>
        <w:tc>
          <w:tcPr>
            <w:tcW w:w="1535" w:type="dxa"/>
          </w:tcPr>
          <w:p w14:paraId="614D5F09" w14:textId="06922E3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6</w:t>
            </w:r>
            <w:r w:rsidRPr="008167ED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8167ED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00.-</w:t>
            </w:r>
          </w:p>
        </w:tc>
        <w:tc>
          <w:tcPr>
            <w:tcW w:w="1254" w:type="dxa"/>
          </w:tcPr>
          <w:p w14:paraId="4CFEF14F" w14:textId="06C93C6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,000.-</w:t>
            </w:r>
          </w:p>
        </w:tc>
        <w:tc>
          <w:tcPr>
            <w:tcW w:w="1254" w:type="dxa"/>
          </w:tcPr>
          <w:p w14:paraId="5947660A" w14:textId="310406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</w:tcPr>
          <w:p w14:paraId="0A984A10" w14:textId="4858748A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,000.-</w:t>
            </w:r>
          </w:p>
        </w:tc>
        <w:tc>
          <w:tcPr>
            <w:tcW w:w="1386" w:type="dxa"/>
            <w:tcBorders>
              <w:top w:val="dotted" w:sz="4" w:space="0" w:color="auto"/>
              <w:bottom w:val="dotted" w:sz="4" w:space="0" w:color="auto"/>
            </w:tcBorders>
          </w:tcPr>
          <w:p w14:paraId="288D48BB" w14:textId="415F0E3D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500B7B" w:rsidRPr="00EA2F8C" w14:paraId="71DE72B7" w14:textId="7942A03A" w:rsidTr="00B26CE6">
        <w:trPr>
          <w:tblCellSpacing w:w="11" w:type="dxa"/>
        </w:trPr>
        <w:tc>
          <w:tcPr>
            <w:tcW w:w="2089" w:type="dxa"/>
          </w:tcPr>
          <w:p w14:paraId="3B0A2BEC" w14:textId="77777777" w:rsidR="00500B7B" w:rsidRPr="00EA2F8C" w:rsidRDefault="00500B7B" w:rsidP="00500B7B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6.เงินรางวัลการประกวดแข่งขันทางวิชาการของนักศึกษาและอาจารย์</w:t>
            </w:r>
            <w:r w:rsidRPr="00815304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*</w:t>
            </w:r>
          </w:p>
        </w:tc>
        <w:tc>
          <w:tcPr>
            <w:tcW w:w="1114" w:type="dxa"/>
          </w:tcPr>
          <w:p w14:paraId="75FE64E9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color w:val="000099"/>
                <w:sz w:val="30"/>
                <w:szCs w:val="30"/>
                <w:cs/>
              </w:rPr>
              <w:t xml:space="preserve">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20,000.-</w:t>
            </w:r>
          </w:p>
        </w:tc>
        <w:tc>
          <w:tcPr>
            <w:tcW w:w="1393" w:type="dxa"/>
          </w:tcPr>
          <w:p w14:paraId="3B723CC0" w14:textId="21F2F5A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  <w:p w14:paraId="6C24652F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1" w:type="dxa"/>
          </w:tcPr>
          <w:p w14:paraId="4B4AA20D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color w:val="000099"/>
                <w:sz w:val="30"/>
                <w:szCs w:val="30"/>
                <w:cs/>
              </w:rPr>
              <w:t xml:space="preserve">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10,000.-</w:t>
            </w:r>
          </w:p>
        </w:tc>
        <w:tc>
          <w:tcPr>
            <w:tcW w:w="1398" w:type="dxa"/>
          </w:tcPr>
          <w:p w14:paraId="0937AECF" w14:textId="00C6C424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  <w:p w14:paraId="203023E9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</w:tcPr>
          <w:p w14:paraId="458BD68B" w14:textId="5FFA33C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color w:val="000099"/>
                <w:sz w:val="30"/>
                <w:szCs w:val="30"/>
                <w:cs/>
              </w:rPr>
              <w:t xml:space="preserve">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10,000.-</w:t>
            </w:r>
          </w:p>
        </w:tc>
        <w:tc>
          <w:tcPr>
            <w:tcW w:w="1535" w:type="dxa"/>
          </w:tcPr>
          <w:p w14:paraId="70AB41F8" w14:textId="7263E618" w:rsidR="00500B7B" w:rsidRPr="00806D07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yellow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</w:tcPr>
          <w:p w14:paraId="1B3187B3" w14:textId="1AEA1D7D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color w:val="000099"/>
                <w:sz w:val="30"/>
                <w:szCs w:val="30"/>
                <w:cs/>
              </w:rPr>
              <w:t xml:space="preserve">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10,000.-</w:t>
            </w:r>
          </w:p>
        </w:tc>
        <w:tc>
          <w:tcPr>
            <w:tcW w:w="1254" w:type="dxa"/>
          </w:tcPr>
          <w:p w14:paraId="7D1E79A3" w14:textId="7D7F29FE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</w:tcPr>
          <w:p w14:paraId="257800CC" w14:textId="1C6C325C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color w:val="000099"/>
                <w:sz w:val="30"/>
                <w:szCs w:val="30"/>
                <w:cs/>
              </w:rPr>
              <w:t xml:space="preserve">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10,000.-</w:t>
            </w:r>
          </w:p>
        </w:tc>
        <w:tc>
          <w:tcPr>
            <w:tcW w:w="1386" w:type="dxa"/>
            <w:tcBorders>
              <w:top w:val="dotted" w:sz="4" w:space="0" w:color="auto"/>
            </w:tcBorders>
          </w:tcPr>
          <w:p w14:paraId="64D483E3" w14:textId="76B2119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500B7B" w:rsidRPr="00EA2F8C" w14:paraId="691219D5" w14:textId="6BBA69B2" w:rsidTr="00B26CE6">
        <w:trPr>
          <w:tblCellSpacing w:w="11" w:type="dxa"/>
        </w:trPr>
        <w:tc>
          <w:tcPr>
            <w:tcW w:w="2089" w:type="dxa"/>
            <w:tcBorders>
              <w:bottom w:val="single" w:sz="4" w:space="0" w:color="auto"/>
            </w:tcBorders>
          </w:tcPr>
          <w:p w14:paraId="7DE3C4D9" w14:textId="539F726D" w:rsidR="00500B7B" w:rsidRPr="00EA2F8C" w:rsidRDefault="00500B7B" w:rsidP="00500B7B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ดอกเบี้ยธนาคาร</w:t>
            </w:r>
            <w:r w:rsidRPr="00815304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*</w:t>
            </w:r>
          </w:p>
        </w:tc>
        <w:tc>
          <w:tcPr>
            <w:tcW w:w="1114" w:type="dxa"/>
          </w:tcPr>
          <w:p w14:paraId="70217CD7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500.-</w:t>
            </w:r>
          </w:p>
        </w:tc>
        <w:tc>
          <w:tcPr>
            <w:tcW w:w="1393" w:type="dxa"/>
          </w:tcPr>
          <w:p w14:paraId="4FBF2CDB" w14:textId="2462FF28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1,266.91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.-</w:t>
            </w:r>
          </w:p>
          <w:p w14:paraId="7428A4FF" w14:textId="26F5AA13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1" w:type="dxa"/>
          </w:tcPr>
          <w:p w14:paraId="564EC9DD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500.-</w:t>
            </w:r>
          </w:p>
        </w:tc>
        <w:tc>
          <w:tcPr>
            <w:tcW w:w="1398" w:type="dxa"/>
          </w:tcPr>
          <w:p w14:paraId="354DE9D9" w14:textId="0EDEB3BE" w:rsidR="00500B7B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1,977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47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.-</w:t>
            </w:r>
          </w:p>
          <w:p w14:paraId="0910EAF3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4" w:type="dxa"/>
          </w:tcPr>
          <w:p w14:paraId="75918C54" w14:textId="003A0B16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1,5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00.-</w:t>
            </w:r>
          </w:p>
        </w:tc>
        <w:tc>
          <w:tcPr>
            <w:tcW w:w="1535" w:type="dxa"/>
          </w:tcPr>
          <w:p w14:paraId="144759FB" w14:textId="30760AFB" w:rsidR="00500B7B" w:rsidRPr="005917B3" w:rsidRDefault="00500B7B" w:rsidP="00500B7B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5917B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2,802.09.-</w:t>
            </w:r>
          </w:p>
          <w:p w14:paraId="539039E4" w14:textId="10144B66" w:rsidR="00500B7B" w:rsidRPr="006275D3" w:rsidRDefault="00500B7B" w:rsidP="00500B7B">
            <w:pPr>
              <w:jc w:val="right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254" w:type="dxa"/>
          </w:tcPr>
          <w:p w14:paraId="7CC232F1" w14:textId="175EC2AF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500.-</w:t>
            </w:r>
          </w:p>
        </w:tc>
        <w:tc>
          <w:tcPr>
            <w:tcW w:w="1254" w:type="dxa"/>
          </w:tcPr>
          <w:p w14:paraId="0AAC6308" w14:textId="3B9011E8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</w:tcPr>
          <w:p w14:paraId="69CA17BB" w14:textId="4D995D08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500.-</w:t>
            </w:r>
          </w:p>
        </w:tc>
        <w:tc>
          <w:tcPr>
            <w:tcW w:w="1386" w:type="dxa"/>
          </w:tcPr>
          <w:p w14:paraId="4067F7AF" w14:textId="703302B2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570CE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500B7B" w:rsidRPr="00EA2F8C" w14:paraId="427630AA" w14:textId="67E724A2" w:rsidTr="00B26CE6">
        <w:trPr>
          <w:tblCellSpacing w:w="11" w:type="dxa"/>
        </w:trPr>
        <w:tc>
          <w:tcPr>
            <w:tcW w:w="2089" w:type="dxa"/>
            <w:tcBorders>
              <w:bottom w:val="nil"/>
            </w:tcBorders>
          </w:tcPr>
          <w:p w14:paraId="7675EB00" w14:textId="77777777" w:rsidR="00500B7B" w:rsidRPr="00EA2F8C" w:rsidRDefault="00500B7B" w:rsidP="00500B7B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</w:rPr>
              <w:t>8.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รายได้อื่นๆ</w:t>
            </w:r>
            <w:r w:rsidRPr="00815304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*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</w:t>
            </w:r>
          </w:p>
        </w:tc>
        <w:tc>
          <w:tcPr>
            <w:tcW w:w="1114" w:type="dxa"/>
            <w:tcBorders>
              <w:bottom w:val="nil"/>
            </w:tcBorders>
          </w:tcPr>
          <w:p w14:paraId="17EA2BDC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14:paraId="0DA144DB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14:paraId="7EDB464B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14:paraId="3D24A90D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14:paraId="75FC1E5E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14:paraId="11FF73FD" w14:textId="6BC16993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14:paraId="6739CE4A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14:paraId="05F5C529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14:paraId="7881F00B" w14:textId="125FF2E4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86" w:type="dxa"/>
            <w:tcBorders>
              <w:bottom w:val="nil"/>
            </w:tcBorders>
          </w:tcPr>
          <w:p w14:paraId="611F6A0C" w14:textId="08FD4D0F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500B7B" w:rsidRPr="00EA2F8C" w14:paraId="7E32FAB0" w14:textId="1247C6E5" w:rsidTr="00B26CE6">
        <w:trPr>
          <w:tblCellSpacing w:w="11" w:type="dxa"/>
        </w:trPr>
        <w:tc>
          <w:tcPr>
            <w:tcW w:w="2089" w:type="dxa"/>
            <w:tcBorders>
              <w:top w:val="nil"/>
              <w:bottom w:val="dotted" w:sz="4" w:space="0" w:color="auto"/>
            </w:tcBorders>
          </w:tcPr>
          <w:p w14:paraId="4B35B489" w14:textId="4C311DFD" w:rsidR="00500B7B" w:rsidRPr="00EA2F8C" w:rsidRDefault="00500B7B" w:rsidP="00500B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8.1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เงินค่าธรรมเนียมอุดหนุนสถาบันร้อยละ 20 (ตามประกาศ มหาวิทยาลัย)</w:t>
            </w:r>
          </w:p>
        </w:tc>
        <w:tc>
          <w:tcPr>
            <w:tcW w:w="1114" w:type="dxa"/>
            <w:tcBorders>
              <w:top w:val="nil"/>
              <w:bottom w:val="dotted" w:sz="4" w:space="0" w:color="auto"/>
            </w:tcBorders>
          </w:tcPr>
          <w:p w14:paraId="1B399CD6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10,000.- </w:t>
            </w:r>
          </w:p>
        </w:tc>
        <w:tc>
          <w:tcPr>
            <w:tcW w:w="1393" w:type="dxa"/>
            <w:tcBorders>
              <w:top w:val="nil"/>
              <w:bottom w:val="dotted" w:sz="4" w:space="0" w:color="auto"/>
            </w:tcBorders>
          </w:tcPr>
          <w:p w14:paraId="0C427485" w14:textId="40548CA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1" w:type="dxa"/>
            <w:tcBorders>
              <w:top w:val="nil"/>
              <w:bottom w:val="dotted" w:sz="4" w:space="0" w:color="auto"/>
            </w:tcBorders>
          </w:tcPr>
          <w:p w14:paraId="6C7CBD53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10,000.- </w:t>
            </w:r>
          </w:p>
        </w:tc>
        <w:tc>
          <w:tcPr>
            <w:tcW w:w="1398" w:type="dxa"/>
            <w:tcBorders>
              <w:top w:val="nil"/>
              <w:bottom w:val="dotted" w:sz="4" w:space="0" w:color="auto"/>
            </w:tcBorders>
          </w:tcPr>
          <w:p w14:paraId="0877FD09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15,536.-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1C274A4C" w14:textId="7C1A3C6D" w:rsidR="00500B7B" w:rsidRPr="00EA2F8C" w:rsidRDefault="00500B7B" w:rsidP="00500B7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10,000.- </w:t>
            </w:r>
          </w:p>
        </w:tc>
        <w:tc>
          <w:tcPr>
            <w:tcW w:w="1535" w:type="dxa"/>
            <w:tcBorders>
              <w:top w:val="nil"/>
              <w:bottom w:val="dotted" w:sz="4" w:space="0" w:color="auto"/>
            </w:tcBorders>
          </w:tcPr>
          <w:p w14:paraId="05F47F43" w14:textId="59CA54F8" w:rsidR="00500B7B" w:rsidRPr="00EA2F8C" w:rsidRDefault="00500B7B" w:rsidP="00500B7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6FDEABBE" w14:textId="40C21C1D" w:rsidR="00500B7B" w:rsidRPr="00EA2F8C" w:rsidRDefault="00500B7B" w:rsidP="00500B7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10,000.- 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595508B5" w14:textId="210BB924" w:rsidR="00500B7B" w:rsidRPr="00EA2F8C" w:rsidRDefault="00500B7B" w:rsidP="00500B7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36F88305" w14:textId="65B40D74" w:rsidR="00500B7B" w:rsidRPr="00EA2F8C" w:rsidRDefault="00500B7B" w:rsidP="00500B7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10,000.- </w:t>
            </w:r>
          </w:p>
        </w:tc>
        <w:tc>
          <w:tcPr>
            <w:tcW w:w="1386" w:type="dxa"/>
            <w:tcBorders>
              <w:top w:val="nil"/>
              <w:bottom w:val="dotted" w:sz="4" w:space="0" w:color="auto"/>
            </w:tcBorders>
          </w:tcPr>
          <w:p w14:paraId="2A0A43BF" w14:textId="185BBEC8" w:rsidR="00500B7B" w:rsidRPr="00EA2F8C" w:rsidRDefault="00500B7B" w:rsidP="00500B7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</w:t>
            </w:r>
          </w:p>
        </w:tc>
      </w:tr>
      <w:tr w:rsidR="00500B7B" w:rsidRPr="00EA2F8C" w14:paraId="27170869" w14:textId="0A1B9C1D" w:rsidTr="00B26CE6">
        <w:trPr>
          <w:tblCellSpacing w:w="11" w:type="dxa"/>
        </w:trPr>
        <w:tc>
          <w:tcPr>
            <w:tcW w:w="2089" w:type="dxa"/>
            <w:tcBorders>
              <w:top w:val="dotted" w:sz="4" w:space="0" w:color="auto"/>
              <w:bottom w:val="single" w:sz="4" w:space="0" w:color="auto"/>
            </w:tcBorders>
          </w:tcPr>
          <w:p w14:paraId="2BB93491" w14:textId="7A2B86D5" w:rsidR="00500B7B" w:rsidRDefault="00500B7B" w:rsidP="00500B7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</w:rPr>
              <w:t>8.2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Live Long Learning</w:t>
            </w:r>
          </w:p>
          <w:p w14:paraId="04C82987" w14:textId="0F92CB8F" w:rsidR="00500B7B" w:rsidRPr="00EA2F8C" w:rsidRDefault="00500B7B" w:rsidP="00500B7B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4" w:type="dxa"/>
            <w:tcBorders>
              <w:top w:val="dotted" w:sz="4" w:space="0" w:color="auto"/>
            </w:tcBorders>
          </w:tcPr>
          <w:p w14:paraId="5DA64EFC" w14:textId="0BA15671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93" w:type="dxa"/>
            <w:tcBorders>
              <w:top w:val="dotted" w:sz="4" w:space="0" w:color="auto"/>
            </w:tcBorders>
          </w:tcPr>
          <w:p w14:paraId="5030FABA" w14:textId="2D70BAE1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1" w:type="dxa"/>
            <w:tcBorders>
              <w:top w:val="dotted" w:sz="4" w:space="0" w:color="auto"/>
            </w:tcBorders>
          </w:tcPr>
          <w:p w14:paraId="020FA1F8" w14:textId="1CA8B0E2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98" w:type="dxa"/>
            <w:tcBorders>
              <w:top w:val="dotted" w:sz="4" w:space="0" w:color="auto"/>
            </w:tcBorders>
          </w:tcPr>
          <w:p w14:paraId="2CC545E4" w14:textId="0E968AB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F55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5839F839" w14:textId="5CA05E5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10,000.- </w:t>
            </w:r>
          </w:p>
        </w:tc>
        <w:tc>
          <w:tcPr>
            <w:tcW w:w="1535" w:type="dxa"/>
            <w:tcBorders>
              <w:top w:val="dotted" w:sz="4" w:space="0" w:color="auto"/>
            </w:tcBorders>
          </w:tcPr>
          <w:p w14:paraId="4231C3DB" w14:textId="52ACC926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9</w:t>
            </w:r>
            <w:r w:rsidRPr="006275D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6</w:t>
            </w:r>
            <w:r w:rsidRPr="006275D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00.-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6D4CFC20" w14:textId="2319F58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,000.- 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4BF0E2E1" w14:textId="35ED6049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nil"/>
              <w:bottom w:val="dotted" w:sz="4" w:space="0" w:color="auto"/>
            </w:tcBorders>
          </w:tcPr>
          <w:p w14:paraId="4F46F55F" w14:textId="708857CE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EA2F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,000.- </w:t>
            </w:r>
          </w:p>
        </w:tc>
        <w:tc>
          <w:tcPr>
            <w:tcW w:w="1386" w:type="dxa"/>
            <w:tcBorders>
              <w:top w:val="dotted" w:sz="4" w:space="0" w:color="auto"/>
            </w:tcBorders>
          </w:tcPr>
          <w:p w14:paraId="3060783F" w14:textId="0975A7F3" w:rsidR="00500B7B" w:rsidRPr="00EA2F8C" w:rsidRDefault="00B26CE6" w:rsidP="00500B7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570CE6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34,000.-</w:t>
            </w:r>
            <w:r w:rsidR="002D7A47" w:rsidRPr="0009583F">
              <w:rPr>
                <w:rFonts w:ascii="TH SarabunPSK" w:hAnsi="TH SarabunPSK" w:cs="TH SarabunPSK" w:hint="cs"/>
                <w:b/>
                <w:bCs/>
                <w:color w:val="ED0000"/>
                <w:sz w:val="30"/>
                <w:szCs w:val="30"/>
                <w:cs/>
              </w:rPr>
              <w:t xml:space="preserve"> *</w:t>
            </w:r>
            <w:r w:rsidR="002D7A47">
              <w:rPr>
                <w:rFonts w:ascii="TH SarabunPSK" w:hAnsi="TH SarabunPSK" w:cs="TH SarabunPSK" w:hint="cs"/>
                <w:b/>
                <w:bCs/>
                <w:color w:val="ED0000"/>
                <w:sz w:val="30"/>
                <w:szCs w:val="30"/>
                <w:cs/>
              </w:rPr>
              <w:t>*</w:t>
            </w:r>
            <w:r w:rsidR="002D7A47" w:rsidRPr="0009583F">
              <w:rPr>
                <w:rFonts w:ascii="TH SarabunPSK" w:hAnsi="TH SarabunPSK" w:cs="TH SarabunPSK" w:hint="cs"/>
                <w:b/>
                <w:bCs/>
                <w:color w:val="ED0000"/>
                <w:sz w:val="30"/>
                <w:szCs w:val="30"/>
                <w:cs/>
              </w:rPr>
              <w:t>*</w:t>
            </w:r>
          </w:p>
        </w:tc>
      </w:tr>
      <w:tr w:rsidR="00500B7B" w:rsidRPr="00EA2F8C" w14:paraId="69BB4A26" w14:textId="2BFA529F" w:rsidTr="00B26CE6">
        <w:trPr>
          <w:tblCellSpacing w:w="11" w:type="dxa"/>
        </w:trPr>
        <w:tc>
          <w:tcPr>
            <w:tcW w:w="3225" w:type="dxa"/>
            <w:gridSpan w:val="2"/>
          </w:tcPr>
          <w:p w14:paraId="0B0C9C3C" w14:textId="04C9BAB9" w:rsidR="00500B7B" w:rsidRPr="00AA4D43" w:rsidRDefault="00500B7B" w:rsidP="00500B7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4D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393" w:type="dxa"/>
          </w:tcPr>
          <w:p w14:paraId="0957035B" w14:textId="7EB27EFC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6</w:t>
            </w:r>
            <w:r w:rsidRPr="00EA2F8C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247</w:t>
            </w:r>
            <w:r w:rsidRPr="00EA2F8C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840.-</w:t>
            </w:r>
          </w:p>
        </w:tc>
        <w:tc>
          <w:tcPr>
            <w:tcW w:w="1251" w:type="dxa"/>
          </w:tcPr>
          <w:p w14:paraId="6A287A6B" w14:textId="77777777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8" w:type="dxa"/>
          </w:tcPr>
          <w:p w14:paraId="05F6D7A3" w14:textId="0AAE708C" w:rsidR="00500B7B" w:rsidRPr="00EA2F8C" w:rsidRDefault="00500B7B" w:rsidP="00500B7B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8,596</w:t>
            </w:r>
            <w:r w:rsidRPr="00EA2F8C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570.-</w:t>
            </w:r>
          </w:p>
        </w:tc>
        <w:tc>
          <w:tcPr>
            <w:tcW w:w="1254" w:type="dxa"/>
          </w:tcPr>
          <w:p w14:paraId="3BD8D050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5" w:type="dxa"/>
          </w:tcPr>
          <w:p w14:paraId="76494746" w14:textId="2BBEBED5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9,744,585.09.-</w:t>
            </w:r>
          </w:p>
        </w:tc>
        <w:tc>
          <w:tcPr>
            <w:tcW w:w="1254" w:type="dxa"/>
          </w:tcPr>
          <w:p w14:paraId="4006D48E" w14:textId="77777777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254" w:type="dxa"/>
          </w:tcPr>
          <w:p w14:paraId="7AB1715F" w14:textId="31FCB88A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4,656,540.-</w:t>
            </w:r>
          </w:p>
        </w:tc>
        <w:tc>
          <w:tcPr>
            <w:tcW w:w="1254" w:type="dxa"/>
          </w:tcPr>
          <w:p w14:paraId="666DA21F" w14:textId="733CB324" w:rsidR="00500B7B" w:rsidRPr="00EA2F8C" w:rsidRDefault="00500B7B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386" w:type="dxa"/>
          </w:tcPr>
          <w:p w14:paraId="7E62C1ED" w14:textId="48188096" w:rsidR="00500B7B" w:rsidRPr="00EA2F8C" w:rsidRDefault="00B26CE6" w:rsidP="00500B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</w:rPr>
              <w:t>2,852,620.-</w:t>
            </w:r>
          </w:p>
        </w:tc>
      </w:tr>
    </w:tbl>
    <w:p w14:paraId="360CECBF" w14:textId="102C7C84" w:rsidR="00285320" w:rsidRDefault="00285320" w:rsidP="00285320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B18209" w14:textId="77777777" w:rsidR="004F38F0" w:rsidRDefault="004F38F0" w:rsidP="00285320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E32531" w14:textId="35CF5698" w:rsidR="00285320" w:rsidRPr="00F11837" w:rsidRDefault="00285320" w:rsidP="00285320">
      <w:pPr>
        <w:spacing w:after="0"/>
        <w:rPr>
          <w:rFonts w:ascii="TH SarabunPSK" w:hAnsi="TH SarabunPSK" w:cs="TH SarabunPSK"/>
          <w:b/>
          <w:bCs/>
          <w:sz w:val="104"/>
          <w:szCs w:val="104"/>
          <w:cs/>
        </w:rPr>
      </w:pPr>
      <w:r w:rsidRPr="00F118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118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ยอดรายได้นี้ </w:t>
      </w:r>
      <w:r w:rsidRPr="00F11837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z w:val="32"/>
          <w:szCs w:val="32"/>
          <w:cs/>
        </w:rPr>
        <w:t>ยอดเงินที่</w:t>
      </w:r>
      <w:r w:rsidR="0034775A">
        <w:rPr>
          <w:rFonts w:ascii="TH SarabunPSK" w:hAnsi="TH SarabunPSK" w:cs="TH SarabunPSK" w:hint="cs"/>
          <w:sz w:val="32"/>
          <w:szCs w:val="32"/>
          <w:cs/>
        </w:rPr>
        <w:t>หักนำส่ง</w:t>
      </w:r>
      <w:r w:rsidR="0074677C" w:rsidRPr="0074677C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34775A"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ตามระเบียบฯ เรียบร้อยแล้ว </w:t>
      </w:r>
    </w:p>
    <w:p w14:paraId="14200ADA" w14:textId="240ABD15" w:rsidR="0074677C" w:rsidRDefault="00285320" w:rsidP="0028532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10A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7B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0A87"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Pr="00C10A87">
        <w:rPr>
          <w:rFonts w:ascii="TH SarabunPSK" w:hAnsi="TH SarabunPSK" w:cs="TH SarabunPSK"/>
          <w:color w:val="0000FF"/>
          <w:sz w:val="32"/>
          <w:szCs w:val="32"/>
        </w:rPr>
        <w:t>*</w:t>
      </w:r>
      <w:r w:rsidRPr="00C10A8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74677C">
        <w:rPr>
          <w:rFonts w:ascii="TH SarabunPSK" w:hAnsi="TH SarabunPSK" w:cs="TH SarabunPSK" w:hint="cs"/>
          <w:sz w:val="32"/>
          <w:szCs w:val="32"/>
          <w:cs/>
        </w:rPr>
        <w:t>ยอดเงินที่</w:t>
      </w:r>
      <w:r w:rsidR="0074677C" w:rsidRPr="00A22E0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ไม่ต้อง</w:t>
      </w:r>
      <w:r w:rsidR="00FB4703">
        <w:rPr>
          <w:rFonts w:ascii="TH SarabunPSK" w:hAnsi="TH SarabunPSK" w:cs="TH SarabunPSK" w:hint="cs"/>
          <w:sz w:val="32"/>
          <w:szCs w:val="32"/>
          <w:cs/>
        </w:rPr>
        <w:t>หัก</w:t>
      </w:r>
      <w:r w:rsidR="0074677C">
        <w:rPr>
          <w:rFonts w:ascii="TH SarabunPSK" w:hAnsi="TH SarabunPSK" w:cs="TH SarabunPSK" w:hint="cs"/>
          <w:sz w:val="32"/>
          <w:szCs w:val="32"/>
          <w:cs/>
        </w:rPr>
        <w:t>นำส่งมหาวิทยาลัย</w:t>
      </w:r>
      <w:r w:rsidR="00FB47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091016" w14:textId="7EB9A1DA" w:rsidR="00285320" w:rsidRDefault="0074677C" w:rsidP="0028532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17B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7B9A" w:rsidRPr="00591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7B3"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="005917B3" w:rsidRPr="00591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7B3" w:rsidRPr="005917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ปีงบประมาณ</w:t>
      </w:r>
      <w:r w:rsidR="005917B3" w:rsidRPr="005917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256</w:t>
      </w:r>
      <w:r w:rsidR="009A2C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5917B3" w:rsidRPr="005917B3">
        <w:rPr>
          <w:rFonts w:ascii="TH SarabunPSK" w:hAnsi="TH SarabunPSK" w:cs="TH SarabunPSK" w:hint="cs"/>
          <w:color w:val="ED0000"/>
          <w:sz w:val="32"/>
          <w:szCs w:val="32"/>
          <w:cs/>
        </w:rPr>
        <w:t>**</w:t>
      </w:r>
      <w:r w:rsidR="005917B3">
        <w:rPr>
          <w:rFonts w:ascii="TH SarabunPSK" w:hAnsi="TH SarabunPSK" w:cs="TH SarabunPSK"/>
          <w:sz w:val="32"/>
          <w:szCs w:val="32"/>
        </w:rPr>
        <w:t xml:space="preserve"> </w:t>
      </w:r>
      <w:r w:rsidR="005917B3">
        <w:rPr>
          <w:rFonts w:ascii="TH SarabunPSK" w:hAnsi="TH SarabunPSK" w:cs="TH SarabunPSK" w:hint="cs"/>
          <w:sz w:val="32"/>
          <w:szCs w:val="32"/>
          <w:cs/>
        </w:rPr>
        <w:t xml:space="preserve"> เป็นข้อมูล ณ วันที่ </w:t>
      </w:r>
      <w:r w:rsidR="009A2C63">
        <w:rPr>
          <w:rFonts w:ascii="TH SarabunPSK" w:hAnsi="TH SarabunPSK" w:cs="TH SarabunPSK" w:hint="cs"/>
          <w:sz w:val="32"/>
          <w:szCs w:val="32"/>
          <w:cs/>
        </w:rPr>
        <w:t>13</w:t>
      </w:r>
      <w:r w:rsidR="00591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2C63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5917B3">
        <w:rPr>
          <w:rFonts w:ascii="TH SarabunPSK" w:hAnsi="TH SarabunPSK" w:cs="TH SarabunPSK" w:hint="cs"/>
          <w:sz w:val="32"/>
          <w:szCs w:val="32"/>
          <w:cs/>
        </w:rPr>
        <w:t>256</w:t>
      </w:r>
      <w:r w:rsidR="009A2C6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0CC25ED" w14:textId="11DF6A26" w:rsidR="002D7A47" w:rsidRDefault="002D7A47" w:rsidP="00177B29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  <w:sectPr w:rsidR="002D7A47" w:rsidSect="00AA73F5">
          <w:pgSz w:w="16838" w:h="11906" w:orient="landscape"/>
          <w:pgMar w:top="1134" w:right="851" w:bottom="1418" w:left="851" w:header="709" w:footer="709" w:gutter="0"/>
          <w:cols w:space="708"/>
          <w:docGrid w:linePitch="435"/>
        </w:sectPr>
      </w:pP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               4. </w:t>
      </w:r>
      <w:r w:rsidRPr="00570CE6">
        <w:rPr>
          <w:rFonts w:ascii="TH SarabunPSK" w:hAnsi="TH SarabunPSK" w:cs="TH SarabunPSK" w:hint="cs"/>
          <w:color w:val="0000FF"/>
          <w:sz w:val="30"/>
          <w:szCs w:val="30"/>
          <w:cs/>
        </w:rPr>
        <w:t>34,000.-</w:t>
      </w:r>
      <w:r w:rsidRPr="0009583F">
        <w:rPr>
          <w:rFonts w:ascii="TH SarabunPSK" w:hAnsi="TH SarabunPSK" w:cs="TH SarabunPSK" w:hint="cs"/>
          <w:b/>
          <w:bCs/>
          <w:color w:val="ED0000"/>
          <w:sz w:val="30"/>
          <w:szCs w:val="30"/>
          <w:cs/>
        </w:rPr>
        <w:t xml:space="preserve"> *</w:t>
      </w:r>
      <w:r>
        <w:rPr>
          <w:rFonts w:ascii="TH SarabunPSK" w:hAnsi="TH SarabunPSK" w:cs="TH SarabunPSK" w:hint="cs"/>
          <w:b/>
          <w:bCs/>
          <w:color w:val="ED0000"/>
          <w:sz w:val="30"/>
          <w:szCs w:val="30"/>
          <w:cs/>
        </w:rPr>
        <w:t>*</w:t>
      </w:r>
      <w:r w:rsidRPr="0009583F">
        <w:rPr>
          <w:rFonts w:ascii="TH SarabunPSK" w:hAnsi="TH SarabunPSK" w:cs="TH SarabunPSK" w:hint="cs"/>
          <w:b/>
          <w:bCs/>
          <w:color w:val="ED0000"/>
          <w:sz w:val="30"/>
          <w:szCs w:val="30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ผู้ดำเนินงานโครงการฯ ยังไม่ได้ดำเนินการเบิกคืน ณ วันที่สรุปผล</w:t>
      </w:r>
    </w:p>
    <w:p w14:paraId="0296A021" w14:textId="6789C670" w:rsidR="00AA73F5" w:rsidRDefault="00AA73F5" w:rsidP="00177B29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B8E963A" w14:textId="1825E9E4" w:rsidR="00AA73F5" w:rsidRDefault="00AA73F5" w:rsidP="0028532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62E9DC3" w14:textId="55E98EAA" w:rsidR="00284E84" w:rsidRDefault="007C2F20" w:rsidP="00285320">
      <w:pPr>
        <w:spacing w:after="0"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 w:rsidRPr="0064653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C130671" wp14:editId="00EB1278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6010275" cy="485775"/>
                <wp:effectExtent l="0" t="0" r="28575" b="28575"/>
                <wp:wrapSquare wrapText="bothSides"/>
                <wp:docPr id="1881856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85775"/>
                        </a:xfrm>
                        <a:prstGeom prst="rect">
                          <a:avLst/>
                        </a:prstGeom>
                        <a:solidFill>
                          <a:srgbClr val="C5D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2217" w14:textId="2A742D83" w:rsidR="006D1FFA" w:rsidRPr="007E0C53" w:rsidRDefault="006D1FFA" w:rsidP="007C2F2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E0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ส่วน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4  ผลการวิเคราะห์เงินรายได้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0671" id="_x0000_s1043" type="#_x0000_t202" style="position:absolute;left:0;text-align:left;margin-left:0;margin-top:23.1pt;width:473.25pt;height:38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hcWwIAAHAEAAAOAAAAZHJzL2Uyb0RvYy54bWyslM2O0zAQx+9IvIPlO5u222yz0aarpUsR&#10;El/SwgO4jtNYOJ5ge5ssNxAS8BgcECcunLJvk0dh7HS75euC6MGaydg/z/zH05PTtlJkI4yVoDM6&#10;PhhRIjSHXOp1Rl++WN5LKLGO6Zwp0CKjV8LS0/ndOydNnYoJlKByYQhCtE2bOqOlc3UaRZaXomL2&#10;AGqhMViAqZhD16yj3LAG6ZWKJqPRUdSAyWsDXFiLX8+HIJ0HflEI7p4VhRWOqIxibi6sJqwrv0bz&#10;E5auDatLybdpsH/IomJS46U71DlzjFwa+RuqktyAhcIdcKgiKArJRagBqxmPfqnmomS1CLWgOLbe&#10;yWT/H5Y/3Tw3RObYuyQZJ/FRckiJZhW2qu/e9t2X/vpj333ruw99966//hTs9333te++991nMvEK&#10;NrVNEXRRI8q196FFWlDD1o+Bv7JEw6Jkei3OjIGmFCzHCsb+ZLR3dOBYD1k1TyDHFNilgwBqC1N5&#10;eVEwgnTs5NWue6J1hOPHIxRwMosp4RibJvEMbX8FS29O18a6hwIq4o2MGnwdgc42j60btt5s8ZdZ&#10;UDJfSqWCY9arhTJkw/AlLeLzw+VyS/9pm9KkyehxPIkHAf6KGIXfnxCVdDgSSlYZTXabWOple6Bz&#10;TJOljkk12Fid0lsdvXSDiK5dtUNTZ/4GL/IK8itU1sAwAjiyaJRg3lDS4PPPqH19yYygRD3S2J3j&#10;8XTq5yU403g2QcfsR1b7EaY5ojLqKBnMhQsz5nPVcIZdLGQQ+DaTbc74rEOLtiPo52bfD7tu/yjm&#10;PwAAAP//AwBQSwMEFAAGAAgAAAAhACWcXUjfAAAABwEAAA8AAABkcnMvZG93bnJldi54bWxMj81O&#10;wzAQhO9IvIO1SFyi1iGEACFOxY9QET1UBB7AjZckIl6H2G0CT89yguNoRjPfFKvZ9uKAo+8cKThb&#10;xiCQamc6ahS8vT4urkD4oMno3hEq+EIPq/L4qNC5cRO94KEKjeAS8rlW0IYw5FL6ukWr/dINSOy9&#10;u9HqwHJspBn1xOW2l0kcZ9Lqjnih1QPet1h/VHurIBq23/HDFN3ZTVo94zr6PH/aZkqdnsy3NyAC&#10;zuEvDL/4jA4lM+3cnowXvQI+EhSkWQKC3es0uwCx41iSXIIsC/mfv/wBAAD//wMAUEsBAi0AFAAG&#10;AAgAAAAhALaDOJL+AAAA4QEAABMAAAAAAAAAAAAAAAAAAAAAAFtDb250ZW50X1R5cGVzXS54bWxQ&#10;SwECLQAUAAYACAAAACEAOP0h/9YAAACUAQAACwAAAAAAAAAAAAAAAAAvAQAAX3JlbHMvLnJlbHNQ&#10;SwECLQAUAAYACAAAACEA0JkIXFsCAABwBAAADgAAAAAAAAAAAAAAAAAuAgAAZHJzL2Uyb0RvYy54&#10;bWxQSwECLQAUAAYACAAAACEAJZxdSN8AAAAHAQAADwAAAAAAAAAAAAAAAAC1BAAAZHJzL2Rvd25y&#10;ZXYueG1sUEsFBgAAAAAEAAQA8wAAAMEFAAAAAA==&#10;" fillcolor="#c5d3ff">
                <v:textbox>
                  <w:txbxContent>
                    <w:p w14:paraId="0EB52217" w14:textId="2A742D83" w:rsidR="006D1FFA" w:rsidRPr="007E0C53" w:rsidRDefault="006D1FFA" w:rsidP="007C2F2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E0C53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ส่วน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4  ผลการวิเคราะห์เงินรายได้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3FC3E2" w14:textId="77777777" w:rsidR="00284E84" w:rsidRDefault="00284E84" w:rsidP="00285320">
      <w:pPr>
        <w:spacing w:after="0"/>
        <w:jc w:val="thaiDistribute"/>
        <w:rPr>
          <w:rFonts w:ascii="TH SarabunPSK" w:hAnsi="TH SarabunPSK" w:cs="TH SarabunPSK"/>
          <w:kern w:val="24"/>
          <w:sz w:val="32"/>
          <w:szCs w:val="32"/>
        </w:rPr>
      </w:pPr>
    </w:p>
    <w:p w14:paraId="44E88A4D" w14:textId="6964B913" w:rsidR="00B64832" w:rsidRDefault="003407B5" w:rsidP="00285320">
      <w:pPr>
        <w:spacing w:after="0"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b/>
          <w:bCs/>
          <w:kern w:val="24"/>
          <w:sz w:val="32"/>
          <w:szCs w:val="32"/>
          <w:cs/>
        </w:rPr>
        <w:t>ผลการวิเคราะห์เงินรายได้</w:t>
      </w:r>
      <w:r w:rsidR="00816CB0">
        <w:rPr>
          <w:rFonts w:ascii="TH SarabunPSK" w:hAnsi="TH SarabunPSK" w:cs="TH SarabunPSK" w:hint="cs"/>
          <w:b/>
          <w:bCs/>
          <w:kern w:val="24"/>
          <w:sz w:val="32"/>
          <w:szCs w:val="32"/>
          <w:cs/>
        </w:rPr>
        <w:t>คณะเทคโนโลยีอุตสาหกรรม</w:t>
      </w:r>
      <w:r>
        <w:rPr>
          <w:rFonts w:ascii="TH SarabunPSK" w:hAnsi="TH SarabunPSK" w:cs="TH SarabunPSK" w:hint="cs"/>
          <w:b/>
          <w:bCs/>
          <w:kern w:val="24"/>
          <w:sz w:val="32"/>
          <w:szCs w:val="32"/>
          <w:cs/>
        </w:rPr>
        <w:t xml:space="preserve">  </w:t>
      </w:r>
    </w:p>
    <w:p w14:paraId="57650C25" w14:textId="786233CA" w:rsidR="008D050D" w:rsidRPr="00C42F6F" w:rsidRDefault="00816CB0" w:rsidP="00EA3DA2">
      <w:pPr>
        <w:spacing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 </w:t>
      </w:r>
      <w:r w:rsidRPr="001F191F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ab/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จากการวิเคราะห์ยอดเงินรายได้ตามตารางเป้าหมายและผลการดำเนินงานการจัดหารายได้คณะเทคโนโลยีอุตสาหกรรม ปีงบประมาณ 2564 </w:t>
      </w:r>
      <w:r w:rsidR="00421CF3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–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2568 พบว่าใน</w:t>
      </w:r>
      <w:r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ปีงบประมาณ 2568 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คณะมีรายได้ (หลังจากหักนำส่งมหาวิทยาลัยตามระเบียบฯ แล้ว ) 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ลดลง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กว่าปีงบประมาณ 2567 ถึงร้อยละ 38.74 (2,852,620*100/4,656,540)</w:t>
      </w:r>
      <w:r w:rsidR="00421CF3">
        <w:rPr>
          <w:rFonts w:ascii="TH SarabunPSK" w:hAnsi="TH SarabunPSK" w:cs="TH SarabunPSK"/>
          <w:color w:val="000000"/>
          <w:kern w:val="24"/>
          <w:sz w:val="32"/>
          <w:szCs w:val="32"/>
        </w:rPr>
        <w:t xml:space="preserve"> 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และ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ลดลง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กว่าปีงบประมาณ 2566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ถึงร้อยละ 70.35 (2,852,620*100/9,744,585.09)</w:t>
      </w:r>
      <w:r w:rsidR="00421CF3">
        <w:rPr>
          <w:rFonts w:ascii="TH SarabunPSK" w:hAnsi="TH SarabunPSK" w:cs="TH SarabunPSK"/>
          <w:color w:val="000000"/>
          <w:kern w:val="24"/>
          <w:sz w:val="32"/>
          <w:szCs w:val="32"/>
        </w:rPr>
        <w:t xml:space="preserve"> 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ซึ่งหากพิจารณาจำนวนเงินที่เบิกคืนกลับมายังคณะ/หน่วยงานที่จัดโครงการฯ พบว่ารายได้ของ</w:t>
      </w:r>
      <w:r w:rsidR="00404E10" w:rsidRPr="00EA2F8C">
        <w:rPr>
          <w:rFonts w:ascii="TH SarabunPSK" w:hAnsi="TH SarabunPSK" w:cs="TH SarabunPSK"/>
          <w:color w:val="000000"/>
          <w:kern w:val="24"/>
          <w:sz w:val="30"/>
          <w:szCs w:val="30"/>
          <w:cs/>
        </w:rPr>
        <w:t>ศูนย์</w:t>
      </w:r>
      <w:r w:rsidR="00404E10" w:rsidRPr="00EA2F8C">
        <w:rPr>
          <w:rFonts w:ascii="TH SarabunPSK" w:hAnsi="TH SarabunPSK" w:cs="TH SarabunPSK"/>
          <w:color w:val="000000"/>
          <w:sz w:val="30"/>
          <w:szCs w:val="30"/>
          <w:cs/>
        </w:rPr>
        <w:t xml:space="preserve">เทคโนโลยีภูมิสารสนเทศเพื่อการพัฒนาท้องถิ่น   (หลักสูตรสำรวจและภูมิสารสนเทศ) 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ลดลง</w:t>
      </w:r>
      <w:r w:rsidR="006D1FFA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อย่างมีนัยสำคัญเมื่อเปรียบเทียบกับปีงบประมาณ 2567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="006D1FFA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ถึง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ร้อยละ 39.38 </w:t>
      </w:r>
      <w:r w:rsidR="006D1FFA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(2,</w:t>
      </w:r>
      <w:r w:rsidR="00EA3DA2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668</w:t>
      </w:r>
      <w:r w:rsidR="006D1FFA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,620*100/4,401,620)</w:t>
      </w:r>
      <w:r w:rsidR="00421CF3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ทั้งนี้ อาจเนื่องจากในปีงบประมาณ 2568 ยังไม่สามารถเบิกจ่ายเงิน 80</w:t>
      </w:r>
      <w:r w:rsidR="006D77B9">
        <w:rPr>
          <w:rFonts w:ascii="TH SarabunPSK" w:hAnsi="TH SarabunPSK" w:cs="TH SarabunPSK"/>
          <w:color w:val="000000"/>
          <w:kern w:val="24"/>
          <w:sz w:val="32"/>
          <w:szCs w:val="32"/>
        </w:rPr>
        <w:t>%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หรือ 90</w:t>
      </w:r>
      <w:r w:rsidR="006D77B9">
        <w:rPr>
          <w:rFonts w:ascii="TH SarabunPSK" w:hAnsi="TH SarabunPSK" w:cs="TH SarabunPSK"/>
          <w:color w:val="000000"/>
          <w:kern w:val="24"/>
          <w:sz w:val="32"/>
          <w:szCs w:val="32"/>
        </w:rPr>
        <w:t xml:space="preserve">% 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กลับมายังคณะ/ผู้รับผิดชอบโครงการ</w:t>
      </w:r>
      <w:r w:rsidR="00EA3DA2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ฯ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 เนื่องจากอยู่ระหว่างการตรวจสอบของส</w:t>
      </w:r>
      <w:r w:rsidR="00A9205C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ำนักงานการตรวจเงินแผ่นดิน</w:t>
      </w:r>
      <w:r w:rsidR="006D77B9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จำนวน 7 โครงการจำนวนเงินหนึ่งล้านหกแสนบาทโดยประมาณ</w:t>
      </w:r>
    </w:p>
    <w:p w14:paraId="18851E5A" w14:textId="20B35E70" w:rsidR="00285320" w:rsidRDefault="006060EF" w:rsidP="00285320">
      <w:pPr>
        <w:jc w:val="thaiDistribute"/>
        <w:rPr>
          <w:rFonts w:ascii="TH SarabunPSK" w:hAnsi="TH SarabunPSK" w:cs="TH SarabunPSK"/>
          <w:kern w:val="24"/>
          <w:sz w:val="32"/>
          <w:szCs w:val="32"/>
          <w:cs/>
        </w:rPr>
      </w:pPr>
      <w:r w:rsidRPr="00C42F6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2F6F">
        <w:rPr>
          <w:rFonts w:ascii="TH SarabunPSK" w:hAnsi="TH SarabunPSK" w:cs="TH SarabunPSK"/>
          <w:color w:val="000000"/>
          <w:sz w:val="32"/>
          <w:szCs w:val="32"/>
        </w:rPr>
        <w:tab/>
      </w:r>
      <w:r w:rsidR="00627D30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อย่างไรก็ตามเมื่อพิจารณา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แหล่งที่มาของรายได้</w:t>
      </w:r>
      <w:r w:rsidR="00627D3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ทั้ง  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8 ประเภท</w:t>
      </w:r>
      <w:r w:rsidR="00EA3DA2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0A03FA">
        <w:rPr>
          <w:rFonts w:ascii="TH SarabunPSK" w:hAnsi="TH SarabunPSK" w:cs="TH SarabunPSK" w:hint="cs"/>
          <w:color w:val="000000"/>
          <w:sz w:val="32"/>
          <w:szCs w:val="32"/>
          <w:cs/>
        </w:rPr>
        <w:t>ปีงบประมาณ 256</w:t>
      </w:r>
      <w:r w:rsidR="00627D30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0A03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3F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พบว่า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2F6F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ศูนย์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เทคโนโลยีภูมิสารสนเทศเพื่อการพัฒนาท้องถิ่น</w:t>
      </w:r>
      <w:r w:rsidRPr="00C42F6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(หลักสูตรสำรวจและภูมิสารสนเทศ)   </w:t>
      </w:r>
      <w:r w:rsidR="00627D30">
        <w:rPr>
          <w:rFonts w:ascii="TH SarabunPSK" w:hAnsi="TH SarabunPSK" w:cs="TH SarabunPSK" w:hint="cs"/>
          <w:color w:val="000000"/>
          <w:sz w:val="32"/>
          <w:szCs w:val="32"/>
          <w:cs/>
        </w:rPr>
        <w:t>มีรายได้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มากถึงร้อยละ 9</w:t>
      </w:r>
      <w:r w:rsidR="00627D30">
        <w:rPr>
          <w:rFonts w:ascii="TH SarabunPSK" w:hAnsi="TH SarabunPSK" w:cs="TH SarabunPSK" w:hint="cs"/>
          <w:color w:val="000000"/>
          <w:sz w:val="32"/>
          <w:szCs w:val="32"/>
          <w:cs/>
        </w:rPr>
        <w:t>3.54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627D30">
        <w:rPr>
          <w:rFonts w:ascii="TH SarabunPSK" w:hAnsi="TH SarabunPSK" w:cs="TH SarabunPSK" w:hint="cs"/>
          <w:color w:val="000000"/>
          <w:sz w:val="32"/>
          <w:szCs w:val="32"/>
          <w:cs/>
        </w:rPr>
        <w:t>2,668,</w:t>
      </w:r>
      <w:r w:rsidR="00E83302">
        <w:rPr>
          <w:rFonts w:ascii="TH SarabunPSK" w:hAnsi="TH SarabunPSK" w:cs="TH SarabunPSK" w:hint="cs"/>
          <w:color w:val="000000"/>
          <w:sz w:val="32"/>
          <w:szCs w:val="32"/>
          <w:cs/>
        </w:rPr>
        <w:t>620</w:t>
      </w:r>
      <w:r w:rsidR="00C42F6F" w:rsidRPr="00C42F6F">
        <w:rPr>
          <w:rFonts w:ascii="TH SarabunPSK" w:hAnsi="TH SarabunPSK" w:cs="TH SarabunPSK" w:hint="cs"/>
          <w:color w:val="000099"/>
          <w:kern w:val="24"/>
          <w:sz w:val="32"/>
          <w:szCs w:val="32"/>
          <w:cs/>
        </w:rPr>
        <w:t>*100/</w:t>
      </w:r>
      <w:r w:rsidR="00E83302">
        <w:rPr>
          <w:rFonts w:ascii="TH SarabunPSK" w:hAnsi="TH SarabunPSK" w:cs="TH SarabunPSK" w:hint="cs"/>
          <w:color w:val="000099"/>
          <w:kern w:val="24"/>
          <w:sz w:val="32"/>
          <w:szCs w:val="32"/>
          <w:cs/>
        </w:rPr>
        <w:t>2,852</w:t>
      </w:r>
      <w:r w:rsidR="00C42F6F" w:rsidRPr="00C42F6F">
        <w:rPr>
          <w:rFonts w:ascii="TH SarabunPSK" w:hAnsi="TH SarabunPSK" w:cs="TH SarabunPSK" w:hint="cs"/>
          <w:color w:val="000099"/>
          <w:kern w:val="24"/>
          <w:sz w:val="32"/>
          <w:szCs w:val="32"/>
          <w:cs/>
        </w:rPr>
        <w:t>,</w:t>
      </w:r>
      <w:r w:rsidR="00E83302">
        <w:rPr>
          <w:rFonts w:ascii="TH SarabunPSK" w:hAnsi="TH SarabunPSK" w:cs="TH SarabunPSK" w:hint="cs"/>
          <w:color w:val="000099"/>
          <w:kern w:val="24"/>
          <w:sz w:val="32"/>
          <w:szCs w:val="32"/>
          <w:cs/>
        </w:rPr>
        <w:t>620</w:t>
      </w:r>
      <w:r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C42F6F"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รองลงมาคือ</w:t>
      </w:r>
      <w:r w:rsidR="00C42F6F" w:rsidRPr="00C42F6F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โครงการห้องเรียนเตรียมวิศวกรรมศาสตร์</w:t>
      </w:r>
      <w:r w:rsidR="00C42F6F" w:rsidRPr="00C42F6F">
        <w:rPr>
          <w:rFonts w:ascii="TH SarabunPSK" w:hAnsi="TH SarabunPSK" w:cs="TH SarabunPSK" w:hint="cs"/>
          <w:b/>
          <w:bCs/>
          <w:color w:val="000000"/>
          <w:kern w:val="24"/>
          <w:sz w:val="32"/>
          <w:szCs w:val="32"/>
          <w:cs/>
        </w:rPr>
        <w:t xml:space="preserve"> </w:t>
      </w:r>
      <w:r w:rsidR="00C42F6F" w:rsidRPr="00C42F6F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และศูนย์บริการวิชาการทดสอบวัสดุทางวิศวกรรม  (หลักสูตรวิศวกรรมบริหารงานก่อสร้าง)</w:t>
      </w:r>
      <w:r w:rsidR="00C42F6F"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 3.</w:t>
      </w:r>
      <w:r w:rsidR="00E83302">
        <w:rPr>
          <w:rFonts w:ascii="TH SarabunPSK" w:hAnsi="TH SarabunPSK" w:cs="TH SarabunPSK" w:hint="cs"/>
          <w:color w:val="000000"/>
          <w:sz w:val="32"/>
          <w:szCs w:val="32"/>
          <w:cs/>
        </w:rPr>
        <w:t>80</w:t>
      </w:r>
      <w:r w:rsidR="00C42F6F"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และร้อยละ </w:t>
      </w:r>
      <w:r w:rsidR="00E83302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42F6F"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E83302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C42F6F" w:rsidRPr="00C42F6F">
        <w:rPr>
          <w:rFonts w:ascii="TH SarabunPSK" w:hAnsi="TH SarabunPSK" w:cs="TH SarabunPSK" w:hint="cs"/>
          <w:color w:val="000000"/>
          <w:sz w:val="32"/>
          <w:szCs w:val="32"/>
          <w:cs/>
        </w:rPr>
        <w:t>5 ตามลำดับ</w:t>
      </w:r>
    </w:p>
    <w:p w14:paraId="402DA9FC" w14:textId="2A875ADB" w:rsidR="00285320" w:rsidRDefault="00285320" w:rsidP="00285320">
      <w:pPr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/>
          <w:kern w:val="24"/>
          <w:sz w:val="32"/>
          <w:szCs w:val="32"/>
          <w:cs/>
        </w:rPr>
        <w:tab/>
      </w:r>
      <w:r w:rsidR="00E83302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สำนักงานคณบดีได้นำเสนอข้อมูลและผลการวิเคราะห์ดังกล่าว</w:t>
      </w:r>
      <w:r w:rsidR="00EA3DA2">
        <w:rPr>
          <w:rFonts w:ascii="TH SarabunPSK" w:hAnsi="TH SarabunPSK" w:cs="TH SarabunPSK" w:hint="cs"/>
          <w:kern w:val="24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คณบดี</w:t>
      </w:r>
      <w:r w:rsidR="00E83302">
        <w:rPr>
          <w:rFonts w:ascii="TH SarabunPSK" w:hAnsi="TH SarabunPSK" w:cs="TH SarabunPSK" w:hint="cs"/>
          <w:kern w:val="24"/>
          <w:sz w:val="32"/>
          <w:szCs w:val="32"/>
          <w:cs/>
        </w:rPr>
        <w:t>/กรรมการบริหารคณะ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เพื่อทราบ และพิจารณาแนวทางในการดำเนินงาน</w:t>
      </w:r>
      <w:r w:rsidR="009124B1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เพื่อปรับแผนกลยุทธ์ทางการเงินของคณะให้สมบูรณ์ในปีงบประมาณต่อไป</w:t>
      </w:r>
    </w:p>
    <w:p w14:paraId="25B54366" w14:textId="77777777" w:rsidR="00EA3DA2" w:rsidRPr="008F144B" w:rsidRDefault="00EA3DA2" w:rsidP="00285320">
      <w:pPr>
        <w:jc w:val="thaiDistribute"/>
        <w:rPr>
          <w:rFonts w:ascii="TH SarabunPSK" w:hAnsi="TH SarabunPSK" w:cs="TH SarabunPSK"/>
          <w:kern w:val="24"/>
          <w:sz w:val="32"/>
          <w:szCs w:val="32"/>
          <w:cs/>
        </w:rPr>
      </w:pPr>
    </w:p>
    <w:p w14:paraId="089953D8" w14:textId="766384FA" w:rsidR="00285320" w:rsidRPr="00285320" w:rsidRDefault="00285320" w:rsidP="0000046B">
      <w:pPr>
        <w:spacing w:after="0"/>
        <w:jc w:val="center"/>
        <w:rPr>
          <w:cs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</w:t>
      </w:r>
    </w:p>
    <w:sectPr w:rsidR="00285320" w:rsidRPr="00285320" w:rsidSect="00285320">
      <w:pgSz w:w="11906" w:h="16838"/>
      <w:pgMar w:top="851" w:right="1134" w:bottom="851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423ED" w14:textId="77777777" w:rsidR="004A6608" w:rsidRDefault="004A6608" w:rsidP="00285320">
      <w:pPr>
        <w:spacing w:after="0" w:line="240" w:lineRule="auto"/>
      </w:pPr>
      <w:r>
        <w:separator/>
      </w:r>
    </w:p>
  </w:endnote>
  <w:endnote w:type="continuationSeparator" w:id="0">
    <w:p w14:paraId="21A344C9" w14:textId="77777777" w:rsidR="004A6608" w:rsidRDefault="004A6608" w:rsidP="0028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oHo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D2A1A" w14:textId="77777777" w:rsidR="004A6608" w:rsidRDefault="004A6608" w:rsidP="00285320">
      <w:pPr>
        <w:spacing w:after="0" w:line="240" w:lineRule="auto"/>
      </w:pPr>
      <w:r>
        <w:separator/>
      </w:r>
    </w:p>
  </w:footnote>
  <w:footnote w:type="continuationSeparator" w:id="0">
    <w:p w14:paraId="0575CD4B" w14:textId="77777777" w:rsidR="004A6608" w:rsidRDefault="004A6608" w:rsidP="0028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937279"/>
      <w:docPartObj>
        <w:docPartGallery w:val="Page Numbers (Top of Page)"/>
        <w:docPartUnique/>
      </w:docPartObj>
    </w:sdtPr>
    <w:sdtEndPr/>
    <w:sdtContent>
      <w:p w14:paraId="5DFFFFFB" w14:textId="77777777" w:rsidR="006D1FFA" w:rsidRDefault="006D1F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06A" w:rsidRPr="00A5406A">
          <w:rPr>
            <w:rFonts w:cs="Calibri"/>
            <w:noProof/>
            <w:szCs w:val="22"/>
            <w:lang w:val="th-TH"/>
          </w:rPr>
          <w:t>18</w:t>
        </w:r>
        <w:r>
          <w:fldChar w:fldCharType="end"/>
        </w:r>
      </w:p>
    </w:sdtContent>
  </w:sdt>
  <w:p w14:paraId="410C2902" w14:textId="77777777" w:rsidR="006D1FFA" w:rsidRDefault="006D1F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9A1"/>
    <w:multiLevelType w:val="hybridMultilevel"/>
    <w:tmpl w:val="F0B61848"/>
    <w:lvl w:ilvl="0" w:tplc="FF748B5A">
      <w:start w:val="1"/>
      <w:numFmt w:val="bullet"/>
      <w:lvlText w:val="•"/>
      <w:lvlJc w:val="left"/>
      <w:pPr>
        <w:tabs>
          <w:tab w:val="num" w:pos="7874"/>
        </w:tabs>
        <w:ind w:left="7874" w:hanging="360"/>
      </w:pPr>
      <w:rPr>
        <w:rFonts w:ascii="Angsana New" w:hAnsi="Angsana New" w:hint="default"/>
      </w:rPr>
    </w:lvl>
    <w:lvl w:ilvl="1" w:tplc="96B402D6" w:tentative="1">
      <w:start w:val="1"/>
      <w:numFmt w:val="bullet"/>
      <w:lvlText w:val="•"/>
      <w:lvlJc w:val="left"/>
      <w:pPr>
        <w:tabs>
          <w:tab w:val="num" w:pos="8594"/>
        </w:tabs>
        <w:ind w:left="8594" w:hanging="360"/>
      </w:pPr>
      <w:rPr>
        <w:rFonts w:ascii="Angsana New" w:hAnsi="Angsana New" w:hint="default"/>
      </w:rPr>
    </w:lvl>
    <w:lvl w:ilvl="2" w:tplc="3A6A8614" w:tentative="1">
      <w:start w:val="1"/>
      <w:numFmt w:val="bullet"/>
      <w:lvlText w:val="•"/>
      <w:lvlJc w:val="left"/>
      <w:pPr>
        <w:tabs>
          <w:tab w:val="num" w:pos="9314"/>
        </w:tabs>
        <w:ind w:left="9314" w:hanging="360"/>
      </w:pPr>
      <w:rPr>
        <w:rFonts w:ascii="Angsana New" w:hAnsi="Angsana New" w:hint="default"/>
      </w:rPr>
    </w:lvl>
    <w:lvl w:ilvl="3" w:tplc="4CB401F6" w:tentative="1">
      <w:start w:val="1"/>
      <w:numFmt w:val="bullet"/>
      <w:lvlText w:val="•"/>
      <w:lvlJc w:val="left"/>
      <w:pPr>
        <w:tabs>
          <w:tab w:val="num" w:pos="10034"/>
        </w:tabs>
        <w:ind w:left="10034" w:hanging="360"/>
      </w:pPr>
      <w:rPr>
        <w:rFonts w:ascii="Angsana New" w:hAnsi="Angsana New" w:hint="default"/>
      </w:rPr>
    </w:lvl>
    <w:lvl w:ilvl="4" w:tplc="9EE68ADE" w:tentative="1">
      <w:start w:val="1"/>
      <w:numFmt w:val="bullet"/>
      <w:lvlText w:val="•"/>
      <w:lvlJc w:val="left"/>
      <w:pPr>
        <w:tabs>
          <w:tab w:val="num" w:pos="10754"/>
        </w:tabs>
        <w:ind w:left="10754" w:hanging="360"/>
      </w:pPr>
      <w:rPr>
        <w:rFonts w:ascii="Angsana New" w:hAnsi="Angsana New" w:hint="default"/>
      </w:rPr>
    </w:lvl>
    <w:lvl w:ilvl="5" w:tplc="F07089E2" w:tentative="1">
      <w:start w:val="1"/>
      <w:numFmt w:val="bullet"/>
      <w:lvlText w:val="•"/>
      <w:lvlJc w:val="left"/>
      <w:pPr>
        <w:tabs>
          <w:tab w:val="num" w:pos="11474"/>
        </w:tabs>
        <w:ind w:left="11474" w:hanging="360"/>
      </w:pPr>
      <w:rPr>
        <w:rFonts w:ascii="Angsana New" w:hAnsi="Angsana New" w:hint="default"/>
      </w:rPr>
    </w:lvl>
    <w:lvl w:ilvl="6" w:tplc="2BCE0C20" w:tentative="1">
      <w:start w:val="1"/>
      <w:numFmt w:val="bullet"/>
      <w:lvlText w:val="•"/>
      <w:lvlJc w:val="left"/>
      <w:pPr>
        <w:tabs>
          <w:tab w:val="num" w:pos="12194"/>
        </w:tabs>
        <w:ind w:left="12194" w:hanging="360"/>
      </w:pPr>
      <w:rPr>
        <w:rFonts w:ascii="Angsana New" w:hAnsi="Angsana New" w:hint="default"/>
      </w:rPr>
    </w:lvl>
    <w:lvl w:ilvl="7" w:tplc="91EEDC72" w:tentative="1">
      <w:start w:val="1"/>
      <w:numFmt w:val="bullet"/>
      <w:lvlText w:val="•"/>
      <w:lvlJc w:val="left"/>
      <w:pPr>
        <w:tabs>
          <w:tab w:val="num" w:pos="12914"/>
        </w:tabs>
        <w:ind w:left="12914" w:hanging="360"/>
      </w:pPr>
      <w:rPr>
        <w:rFonts w:ascii="Angsana New" w:hAnsi="Angsana New" w:hint="default"/>
      </w:rPr>
    </w:lvl>
    <w:lvl w:ilvl="8" w:tplc="A9A23232" w:tentative="1">
      <w:start w:val="1"/>
      <w:numFmt w:val="bullet"/>
      <w:lvlText w:val="•"/>
      <w:lvlJc w:val="left"/>
      <w:pPr>
        <w:tabs>
          <w:tab w:val="num" w:pos="13634"/>
        </w:tabs>
        <w:ind w:left="13634" w:hanging="360"/>
      </w:pPr>
      <w:rPr>
        <w:rFonts w:ascii="Angsana New" w:hAnsi="Angsana New" w:hint="default"/>
      </w:rPr>
    </w:lvl>
  </w:abstractNum>
  <w:abstractNum w:abstractNumId="1" w15:restartNumberingAfterBreak="0">
    <w:nsid w:val="0179346E"/>
    <w:multiLevelType w:val="hybridMultilevel"/>
    <w:tmpl w:val="55CCC6AA"/>
    <w:lvl w:ilvl="0" w:tplc="19A41C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72B"/>
    <w:multiLevelType w:val="hybridMultilevel"/>
    <w:tmpl w:val="C2803692"/>
    <w:lvl w:ilvl="0" w:tplc="4BAC6694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7E9"/>
    <w:multiLevelType w:val="hybridMultilevel"/>
    <w:tmpl w:val="8F1C9D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84787"/>
    <w:multiLevelType w:val="hybridMultilevel"/>
    <w:tmpl w:val="84C62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4E4E0B"/>
    <w:multiLevelType w:val="hybridMultilevel"/>
    <w:tmpl w:val="F17A6D9C"/>
    <w:lvl w:ilvl="0" w:tplc="5028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479D3"/>
    <w:multiLevelType w:val="hybridMultilevel"/>
    <w:tmpl w:val="C000367A"/>
    <w:lvl w:ilvl="0" w:tplc="6420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2276C"/>
    <w:multiLevelType w:val="hybridMultilevel"/>
    <w:tmpl w:val="55200200"/>
    <w:lvl w:ilvl="0" w:tplc="BC58F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B3B3B"/>
    <w:multiLevelType w:val="hybridMultilevel"/>
    <w:tmpl w:val="53123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2AD2"/>
    <w:multiLevelType w:val="hybridMultilevel"/>
    <w:tmpl w:val="B3542C48"/>
    <w:lvl w:ilvl="0" w:tplc="6C44E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B0FAE"/>
    <w:multiLevelType w:val="hybridMultilevel"/>
    <w:tmpl w:val="2D2A0336"/>
    <w:lvl w:ilvl="0" w:tplc="C8F6398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B44E1"/>
    <w:multiLevelType w:val="hybridMultilevel"/>
    <w:tmpl w:val="61B4AD5E"/>
    <w:lvl w:ilvl="0" w:tplc="5F9EA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ECE8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9065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F348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84E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28AA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F60D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A8F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26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2183BE7"/>
    <w:multiLevelType w:val="hybridMultilevel"/>
    <w:tmpl w:val="8FF40ED4"/>
    <w:lvl w:ilvl="0" w:tplc="D7F67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065C00"/>
    <w:multiLevelType w:val="hybridMultilevel"/>
    <w:tmpl w:val="15ACDC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270825"/>
    <w:multiLevelType w:val="hybridMultilevel"/>
    <w:tmpl w:val="E17AB69C"/>
    <w:lvl w:ilvl="0" w:tplc="07DE3F44">
      <w:start w:val="1"/>
      <w:numFmt w:val="decimal"/>
      <w:lvlText w:val="%1."/>
      <w:lvlJc w:val="left"/>
      <w:pPr>
        <w:ind w:left="2535" w:hanging="1095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21167C"/>
    <w:multiLevelType w:val="hybridMultilevel"/>
    <w:tmpl w:val="EC02C5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1730B"/>
    <w:multiLevelType w:val="hybridMultilevel"/>
    <w:tmpl w:val="A734EC7E"/>
    <w:lvl w:ilvl="0" w:tplc="241CD1D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97797"/>
    <w:multiLevelType w:val="hybridMultilevel"/>
    <w:tmpl w:val="748213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01B6E"/>
    <w:multiLevelType w:val="hybridMultilevel"/>
    <w:tmpl w:val="73D06728"/>
    <w:lvl w:ilvl="0" w:tplc="34169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A6883"/>
    <w:multiLevelType w:val="hybridMultilevel"/>
    <w:tmpl w:val="FEC8CCE4"/>
    <w:lvl w:ilvl="0" w:tplc="EA3238D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585"/>
    <w:multiLevelType w:val="hybridMultilevel"/>
    <w:tmpl w:val="D6AAC5E8"/>
    <w:lvl w:ilvl="0" w:tplc="F4E20F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FC3FF5"/>
    <w:multiLevelType w:val="hybridMultilevel"/>
    <w:tmpl w:val="C3F40168"/>
    <w:lvl w:ilvl="0" w:tplc="B17EC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5E6CCE"/>
    <w:multiLevelType w:val="hybridMultilevel"/>
    <w:tmpl w:val="D762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81827"/>
    <w:multiLevelType w:val="hybridMultilevel"/>
    <w:tmpl w:val="748213F8"/>
    <w:lvl w:ilvl="0" w:tplc="483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8045F"/>
    <w:multiLevelType w:val="hybridMultilevel"/>
    <w:tmpl w:val="5E3EFA28"/>
    <w:lvl w:ilvl="0" w:tplc="2F34320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802F3E"/>
    <w:multiLevelType w:val="hybridMultilevel"/>
    <w:tmpl w:val="279263DA"/>
    <w:lvl w:ilvl="0" w:tplc="7AC2C95A">
      <w:start w:val="1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A5933"/>
    <w:multiLevelType w:val="hybridMultilevel"/>
    <w:tmpl w:val="8226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65277"/>
    <w:multiLevelType w:val="hybridMultilevel"/>
    <w:tmpl w:val="C3F40168"/>
    <w:lvl w:ilvl="0" w:tplc="B17EC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E232C73"/>
    <w:multiLevelType w:val="hybridMultilevel"/>
    <w:tmpl w:val="04126C40"/>
    <w:lvl w:ilvl="0" w:tplc="5E5ED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A146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9181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9124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F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C9EF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4A2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FE2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29A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5E8A0D44"/>
    <w:multiLevelType w:val="hybridMultilevel"/>
    <w:tmpl w:val="D2022AAC"/>
    <w:lvl w:ilvl="0" w:tplc="B18238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C87537"/>
    <w:multiLevelType w:val="hybridMultilevel"/>
    <w:tmpl w:val="8C40F48A"/>
    <w:lvl w:ilvl="0" w:tplc="83C2471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BB4582"/>
    <w:multiLevelType w:val="hybridMultilevel"/>
    <w:tmpl w:val="52C6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87445"/>
    <w:multiLevelType w:val="hybridMultilevel"/>
    <w:tmpl w:val="C3F40168"/>
    <w:lvl w:ilvl="0" w:tplc="B17EC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2F1EC6"/>
    <w:multiLevelType w:val="hybridMultilevel"/>
    <w:tmpl w:val="0464D932"/>
    <w:lvl w:ilvl="0" w:tplc="B18238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57D0C"/>
    <w:multiLevelType w:val="hybridMultilevel"/>
    <w:tmpl w:val="AA3EB1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06382"/>
    <w:multiLevelType w:val="hybridMultilevel"/>
    <w:tmpl w:val="5FA0F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D7292"/>
    <w:multiLevelType w:val="hybridMultilevel"/>
    <w:tmpl w:val="5024C710"/>
    <w:lvl w:ilvl="0" w:tplc="69402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 New" w:hAnsi="TH Sarabun New" w:hint="default"/>
      </w:rPr>
    </w:lvl>
    <w:lvl w:ilvl="1" w:tplc="2312D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 Sarabun New" w:hAnsi="TH Sarabun New" w:hint="default"/>
      </w:rPr>
    </w:lvl>
    <w:lvl w:ilvl="2" w:tplc="F34C4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Sarabun New" w:hAnsi="TH Sarabun New" w:hint="default"/>
      </w:rPr>
    </w:lvl>
    <w:lvl w:ilvl="3" w:tplc="16F03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Sarabun New" w:hAnsi="TH Sarabun New" w:hint="default"/>
      </w:rPr>
    </w:lvl>
    <w:lvl w:ilvl="4" w:tplc="BB286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Sarabun New" w:hAnsi="TH Sarabun New" w:hint="default"/>
      </w:rPr>
    </w:lvl>
    <w:lvl w:ilvl="5" w:tplc="81168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Sarabun New" w:hAnsi="TH Sarabun New" w:hint="default"/>
      </w:rPr>
    </w:lvl>
    <w:lvl w:ilvl="6" w:tplc="EB466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Sarabun New" w:hAnsi="TH Sarabun New" w:hint="default"/>
      </w:rPr>
    </w:lvl>
    <w:lvl w:ilvl="7" w:tplc="81A2C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Sarabun New" w:hAnsi="TH Sarabun New" w:hint="default"/>
      </w:rPr>
    </w:lvl>
    <w:lvl w:ilvl="8" w:tplc="18B41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Sarabun New" w:hAnsi="TH Sarabun New" w:hint="default"/>
      </w:rPr>
    </w:lvl>
  </w:abstractNum>
  <w:abstractNum w:abstractNumId="37" w15:restartNumberingAfterBreak="0">
    <w:nsid w:val="702F19FB"/>
    <w:multiLevelType w:val="hybridMultilevel"/>
    <w:tmpl w:val="D70A3EFA"/>
    <w:lvl w:ilvl="0" w:tplc="E96428E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9"/>
  </w:num>
  <w:num w:numId="5">
    <w:abstractNumId w:val="29"/>
  </w:num>
  <w:num w:numId="6">
    <w:abstractNumId w:val="1"/>
  </w:num>
  <w:num w:numId="7">
    <w:abstractNumId w:val="24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4"/>
  </w:num>
  <w:num w:numId="12">
    <w:abstractNumId w:val="27"/>
  </w:num>
  <w:num w:numId="13">
    <w:abstractNumId w:val="32"/>
  </w:num>
  <w:num w:numId="14">
    <w:abstractNumId w:val="21"/>
  </w:num>
  <w:num w:numId="15">
    <w:abstractNumId w:val="22"/>
  </w:num>
  <w:num w:numId="16">
    <w:abstractNumId w:val="37"/>
  </w:num>
  <w:num w:numId="17">
    <w:abstractNumId w:val="12"/>
  </w:num>
  <w:num w:numId="18">
    <w:abstractNumId w:val="3"/>
  </w:num>
  <w:num w:numId="19">
    <w:abstractNumId w:val="8"/>
  </w:num>
  <w:num w:numId="20">
    <w:abstractNumId w:val="35"/>
  </w:num>
  <w:num w:numId="21">
    <w:abstractNumId w:val="6"/>
  </w:num>
  <w:num w:numId="22">
    <w:abstractNumId w:val="20"/>
  </w:num>
  <w:num w:numId="23">
    <w:abstractNumId w:val="13"/>
  </w:num>
  <w:num w:numId="24">
    <w:abstractNumId w:val="4"/>
  </w:num>
  <w:num w:numId="25">
    <w:abstractNumId w:val="0"/>
  </w:num>
  <w:num w:numId="26">
    <w:abstractNumId w:val="28"/>
  </w:num>
  <w:num w:numId="27">
    <w:abstractNumId w:val="30"/>
  </w:num>
  <w:num w:numId="28">
    <w:abstractNumId w:val="2"/>
  </w:num>
  <w:num w:numId="29">
    <w:abstractNumId w:val="5"/>
  </w:num>
  <w:num w:numId="30">
    <w:abstractNumId w:val="18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11"/>
  </w:num>
  <w:num w:numId="36">
    <w:abstractNumId w:val="15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20"/>
    <w:rsid w:val="0000046B"/>
    <w:rsid w:val="00011FB7"/>
    <w:rsid w:val="00014A4A"/>
    <w:rsid w:val="00017AC8"/>
    <w:rsid w:val="0002571B"/>
    <w:rsid w:val="00026EA0"/>
    <w:rsid w:val="00034D75"/>
    <w:rsid w:val="00056C40"/>
    <w:rsid w:val="00080967"/>
    <w:rsid w:val="000814EB"/>
    <w:rsid w:val="00081697"/>
    <w:rsid w:val="000829A8"/>
    <w:rsid w:val="0008560B"/>
    <w:rsid w:val="00087523"/>
    <w:rsid w:val="00087D3A"/>
    <w:rsid w:val="00092143"/>
    <w:rsid w:val="00093953"/>
    <w:rsid w:val="0009407C"/>
    <w:rsid w:val="00095319"/>
    <w:rsid w:val="0009583F"/>
    <w:rsid w:val="000A0115"/>
    <w:rsid w:val="000A03FA"/>
    <w:rsid w:val="000A1707"/>
    <w:rsid w:val="000A3466"/>
    <w:rsid w:val="000A5D07"/>
    <w:rsid w:val="000E101F"/>
    <w:rsid w:val="000E2A44"/>
    <w:rsid w:val="000E3B73"/>
    <w:rsid w:val="000E71DA"/>
    <w:rsid w:val="00101A94"/>
    <w:rsid w:val="001046C6"/>
    <w:rsid w:val="00113DED"/>
    <w:rsid w:val="00133366"/>
    <w:rsid w:val="00133C00"/>
    <w:rsid w:val="00135A1B"/>
    <w:rsid w:val="00142FB7"/>
    <w:rsid w:val="00146D68"/>
    <w:rsid w:val="0015128A"/>
    <w:rsid w:val="00151C18"/>
    <w:rsid w:val="00151F97"/>
    <w:rsid w:val="00155012"/>
    <w:rsid w:val="00161A77"/>
    <w:rsid w:val="001665D8"/>
    <w:rsid w:val="0016763F"/>
    <w:rsid w:val="00177B29"/>
    <w:rsid w:val="0018331E"/>
    <w:rsid w:val="00185F14"/>
    <w:rsid w:val="001900C9"/>
    <w:rsid w:val="00195E0F"/>
    <w:rsid w:val="001A2B97"/>
    <w:rsid w:val="001A366F"/>
    <w:rsid w:val="001B40D9"/>
    <w:rsid w:val="001B7227"/>
    <w:rsid w:val="001C1870"/>
    <w:rsid w:val="001C2CF9"/>
    <w:rsid w:val="001D497D"/>
    <w:rsid w:val="001E430A"/>
    <w:rsid w:val="001E45A3"/>
    <w:rsid w:val="001E4E76"/>
    <w:rsid w:val="001F191F"/>
    <w:rsid w:val="001F39BD"/>
    <w:rsid w:val="001F5561"/>
    <w:rsid w:val="001F59E4"/>
    <w:rsid w:val="0020609D"/>
    <w:rsid w:val="002100BF"/>
    <w:rsid w:val="0022212F"/>
    <w:rsid w:val="00231F52"/>
    <w:rsid w:val="0023333E"/>
    <w:rsid w:val="002333CF"/>
    <w:rsid w:val="00255FF2"/>
    <w:rsid w:val="002646C6"/>
    <w:rsid w:val="00264FA3"/>
    <w:rsid w:val="002731B0"/>
    <w:rsid w:val="00276D89"/>
    <w:rsid w:val="00284E84"/>
    <w:rsid w:val="00285320"/>
    <w:rsid w:val="00295459"/>
    <w:rsid w:val="00295AA8"/>
    <w:rsid w:val="002A1324"/>
    <w:rsid w:val="002D20CE"/>
    <w:rsid w:val="002D5AC8"/>
    <w:rsid w:val="002D66E6"/>
    <w:rsid w:val="002D6944"/>
    <w:rsid w:val="002D7A47"/>
    <w:rsid w:val="002E5BF9"/>
    <w:rsid w:val="002E69D2"/>
    <w:rsid w:val="002E79C4"/>
    <w:rsid w:val="002F731C"/>
    <w:rsid w:val="003045D0"/>
    <w:rsid w:val="00304670"/>
    <w:rsid w:val="00307991"/>
    <w:rsid w:val="00317C5F"/>
    <w:rsid w:val="003240E1"/>
    <w:rsid w:val="0033109A"/>
    <w:rsid w:val="003343AC"/>
    <w:rsid w:val="00335B70"/>
    <w:rsid w:val="0033756C"/>
    <w:rsid w:val="00337CE3"/>
    <w:rsid w:val="003407B5"/>
    <w:rsid w:val="0034775A"/>
    <w:rsid w:val="003505E0"/>
    <w:rsid w:val="00350F65"/>
    <w:rsid w:val="00354F26"/>
    <w:rsid w:val="00374A35"/>
    <w:rsid w:val="00380F05"/>
    <w:rsid w:val="0038254C"/>
    <w:rsid w:val="00382F85"/>
    <w:rsid w:val="00387F9E"/>
    <w:rsid w:val="003B43A5"/>
    <w:rsid w:val="003C2DC2"/>
    <w:rsid w:val="003C2E20"/>
    <w:rsid w:val="003C4AED"/>
    <w:rsid w:val="003D7F7D"/>
    <w:rsid w:val="003E66D6"/>
    <w:rsid w:val="003F13DA"/>
    <w:rsid w:val="003F1962"/>
    <w:rsid w:val="003F4F67"/>
    <w:rsid w:val="003F56D6"/>
    <w:rsid w:val="00404B5D"/>
    <w:rsid w:val="00404E10"/>
    <w:rsid w:val="00420AA5"/>
    <w:rsid w:val="00420C87"/>
    <w:rsid w:val="00421CF3"/>
    <w:rsid w:val="00424D23"/>
    <w:rsid w:val="00426ACC"/>
    <w:rsid w:val="00436372"/>
    <w:rsid w:val="00437704"/>
    <w:rsid w:val="0044112D"/>
    <w:rsid w:val="00451C72"/>
    <w:rsid w:val="0045315E"/>
    <w:rsid w:val="004552F8"/>
    <w:rsid w:val="00457C46"/>
    <w:rsid w:val="00460587"/>
    <w:rsid w:val="00461278"/>
    <w:rsid w:val="004618CB"/>
    <w:rsid w:val="0047326B"/>
    <w:rsid w:val="0047714D"/>
    <w:rsid w:val="00485FE8"/>
    <w:rsid w:val="004A6608"/>
    <w:rsid w:val="004C2943"/>
    <w:rsid w:val="004D0F3C"/>
    <w:rsid w:val="004F38F0"/>
    <w:rsid w:val="004F3D22"/>
    <w:rsid w:val="00500B7B"/>
    <w:rsid w:val="00505B8C"/>
    <w:rsid w:val="00511AC0"/>
    <w:rsid w:val="00511CE9"/>
    <w:rsid w:val="00511F30"/>
    <w:rsid w:val="00513EF7"/>
    <w:rsid w:val="00517788"/>
    <w:rsid w:val="00520573"/>
    <w:rsid w:val="005205BF"/>
    <w:rsid w:val="0052645F"/>
    <w:rsid w:val="0053291C"/>
    <w:rsid w:val="00537A29"/>
    <w:rsid w:val="00541637"/>
    <w:rsid w:val="00542FA2"/>
    <w:rsid w:val="00545443"/>
    <w:rsid w:val="00551B16"/>
    <w:rsid w:val="00570CE6"/>
    <w:rsid w:val="00573423"/>
    <w:rsid w:val="00576659"/>
    <w:rsid w:val="00585134"/>
    <w:rsid w:val="0058680E"/>
    <w:rsid w:val="005917B3"/>
    <w:rsid w:val="0059726E"/>
    <w:rsid w:val="005974C4"/>
    <w:rsid w:val="005A59E9"/>
    <w:rsid w:val="005A7EAC"/>
    <w:rsid w:val="005C1B29"/>
    <w:rsid w:val="005D130C"/>
    <w:rsid w:val="005D1ACB"/>
    <w:rsid w:val="005E1297"/>
    <w:rsid w:val="005E2409"/>
    <w:rsid w:val="005E43F9"/>
    <w:rsid w:val="005E7099"/>
    <w:rsid w:val="005F273D"/>
    <w:rsid w:val="005F5FFC"/>
    <w:rsid w:val="006060EF"/>
    <w:rsid w:val="0060628B"/>
    <w:rsid w:val="006254D4"/>
    <w:rsid w:val="006275D3"/>
    <w:rsid w:val="00627D30"/>
    <w:rsid w:val="006363C0"/>
    <w:rsid w:val="00642CD1"/>
    <w:rsid w:val="00646539"/>
    <w:rsid w:val="00653203"/>
    <w:rsid w:val="00655F99"/>
    <w:rsid w:val="00665F03"/>
    <w:rsid w:val="006661C4"/>
    <w:rsid w:val="0068620B"/>
    <w:rsid w:val="00687571"/>
    <w:rsid w:val="00690C6E"/>
    <w:rsid w:val="006923ED"/>
    <w:rsid w:val="006945EA"/>
    <w:rsid w:val="0069789D"/>
    <w:rsid w:val="006A04AB"/>
    <w:rsid w:val="006B6D19"/>
    <w:rsid w:val="006D1FFA"/>
    <w:rsid w:val="006D6015"/>
    <w:rsid w:val="006D77B9"/>
    <w:rsid w:val="006E17AF"/>
    <w:rsid w:val="006E7600"/>
    <w:rsid w:val="006F02D6"/>
    <w:rsid w:val="006F236F"/>
    <w:rsid w:val="006F3F39"/>
    <w:rsid w:val="006F4733"/>
    <w:rsid w:val="0070061B"/>
    <w:rsid w:val="007071F1"/>
    <w:rsid w:val="007121EF"/>
    <w:rsid w:val="0073137C"/>
    <w:rsid w:val="00734D96"/>
    <w:rsid w:val="00735A29"/>
    <w:rsid w:val="007367B5"/>
    <w:rsid w:val="00740AE2"/>
    <w:rsid w:val="00745123"/>
    <w:rsid w:val="0074677C"/>
    <w:rsid w:val="007525B3"/>
    <w:rsid w:val="00760FCC"/>
    <w:rsid w:val="007613E7"/>
    <w:rsid w:val="00761555"/>
    <w:rsid w:val="007620FD"/>
    <w:rsid w:val="007668B6"/>
    <w:rsid w:val="007735BF"/>
    <w:rsid w:val="00787A5C"/>
    <w:rsid w:val="00796303"/>
    <w:rsid w:val="0079646F"/>
    <w:rsid w:val="007A78BE"/>
    <w:rsid w:val="007A7F13"/>
    <w:rsid w:val="007B3419"/>
    <w:rsid w:val="007C2C95"/>
    <w:rsid w:val="007C2F20"/>
    <w:rsid w:val="007E08A2"/>
    <w:rsid w:val="007E0C53"/>
    <w:rsid w:val="007E6DF9"/>
    <w:rsid w:val="007F15B1"/>
    <w:rsid w:val="00801CC3"/>
    <w:rsid w:val="00806D07"/>
    <w:rsid w:val="008116FB"/>
    <w:rsid w:val="00815304"/>
    <w:rsid w:val="008167ED"/>
    <w:rsid w:val="00816CB0"/>
    <w:rsid w:val="008171B5"/>
    <w:rsid w:val="008176F0"/>
    <w:rsid w:val="00860F24"/>
    <w:rsid w:val="00864326"/>
    <w:rsid w:val="00870069"/>
    <w:rsid w:val="00887AE2"/>
    <w:rsid w:val="008912FA"/>
    <w:rsid w:val="00893419"/>
    <w:rsid w:val="008B48A0"/>
    <w:rsid w:val="008C4C48"/>
    <w:rsid w:val="008D00DE"/>
    <w:rsid w:val="008D050D"/>
    <w:rsid w:val="008D418B"/>
    <w:rsid w:val="008D4B56"/>
    <w:rsid w:val="008E4B36"/>
    <w:rsid w:val="008E7BBC"/>
    <w:rsid w:val="008F0975"/>
    <w:rsid w:val="008F4790"/>
    <w:rsid w:val="008F484D"/>
    <w:rsid w:val="009105C7"/>
    <w:rsid w:val="009122CD"/>
    <w:rsid w:val="009124B1"/>
    <w:rsid w:val="009153D1"/>
    <w:rsid w:val="0092621C"/>
    <w:rsid w:val="00930AF9"/>
    <w:rsid w:val="00933761"/>
    <w:rsid w:val="009776DE"/>
    <w:rsid w:val="0098686E"/>
    <w:rsid w:val="0099223B"/>
    <w:rsid w:val="0099613F"/>
    <w:rsid w:val="009A2208"/>
    <w:rsid w:val="009A2C63"/>
    <w:rsid w:val="009C2B74"/>
    <w:rsid w:val="009D4BA5"/>
    <w:rsid w:val="009D7F76"/>
    <w:rsid w:val="00A07A82"/>
    <w:rsid w:val="00A11D1F"/>
    <w:rsid w:val="00A17330"/>
    <w:rsid w:val="00A213FE"/>
    <w:rsid w:val="00A22E04"/>
    <w:rsid w:val="00A26DB3"/>
    <w:rsid w:val="00A31141"/>
    <w:rsid w:val="00A32152"/>
    <w:rsid w:val="00A3395A"/>
    <w:rsid w:val="00A35299"/>
    <w:rsid w:val="00A46D5C"/>
    <w:rsid w:val="00A4788C"/>
    <w:rsid w:val="00A520BA"/>
    <w:rsid w:val="00A5406A"/>
    <w:rsid w:val="00A6301F"/>
    <w:rsid w:val="00A8433C"/>
    <w:rsid w:val="00A90B4E"/>
    <w:rsid w:val="00A9205C"/>
    <w:rsid w:val="00A97191"/>
    <w:rsid w:val="00AA4104"/>
    <w:rsid w:val="00AA4D43"/>
    <w:rsid w:val="00AA605B"/>
    <w:rsid w:val="00AA73F5"/>
    <w:rsid w:val="00AB5813"/>
    <w:rsid w:val="00AC12EB"/>
    <w:rsid w:val="00AC3579"/>
    <w:rsid w:val="00AD48F5"/>
    <w:rsid w:val="00AD6740"/>
    <w:rsid w:val="00AE41E8"/>
    <w:rsid w:val="00AE5BBA"/>
    <w:rsid w:val="00AE7656"/>
    <w:rsid w:val="00AF0CBC"/>
    <w:rsid w:val="00AF4E4B"/>
    <w:rsid w:val="00AF6187"/>
    <w:rsid w:val="00B12B63"/>
    <w:rsid w:val="00B14B85"/>
    <w:rsid w:val="00B233EC"/>
    <w:rsid w:val="00B26CE6"/>
    <w:rsid w:val="00B35D30"/>
    <w:rsid w:val="00B50028"/>
    <w:rsid w:val="00B51E2C"/>
    <w:rsid w:val="00B64832"/>
    <w:rsid w:val="00B74255"/>
    <w:rsid w:val="00B75327"/>
    <w:rsid w:val="00B86220"/>
    <w:rsid w:val="00BA274A"/>
    <w:rsid w:val="00BC013D"/>
    <w:rsid w:val="00BC6D5E"/>
    <w:rsid w:val="00BD057C"/>
    <w:rsid w:val="00BD44A8"/>
    <w:rsid w:val="00BD696D"/>
    <w:rsid w:val="00BD790C"/>
    <w:rsid w:val="00BE228B"/>
    <w:rsid w:val="00BF122F"/>
    <w:rsid w:val="00BF1954"/>
    <w:rsid w:val="00BF2FFD"/>
    <w:rsid w:val="00BF4F94"/>
    <w:rsid w:val="00BF6323"/>
    <w:rsid w:val="00C03983"/>
    <w:rsid w:val="00C124C1"/>
    <w:rsid w:val="00C13CBB"/>
    <w:rsid w:val="00C2065B"/>
    <w:rsid w:val="00C225F2"/>
    <w:rsid w:val="00C25C28"/>
    <w:rsid w:val="00C37AD4"/>
    <w:rsid w:val="00C42F6F"/>
    <w:rsid w:val="00C51922"/>
    <w:rsid w:val="00C54502"/>
    <w:rsid w:val="00C551A6"/>
    <w:rsid w:val="00C55B96"/>
    <w:rsid w:val="00C60235"/>
    <w:rsid w:val="00C6105B"/>
    <w:rsid w:val="00C65EB7"/>
    <w:rsid w:val="00C65ECB"/>
    <w:rsid w:val="00C77553"/>
    <w:rsid w:val="00C77A08"/>
    <w:rsid w:val="00C90DE7"/>
    <w:rsid w:val="00C94094"/>
    <w:rsid w:val="00CA2465"/>
    <w:rsid w:val="00CA2796"/>
    <w:rsid w:val="00CA2925"/>
    <w:rsid w:val="00CA4AEB"/>
    <w:rsid w:val="00CA4F77"/>
    <w:rsid w:val="00CB6191"/>
    <w:rsid w:val="00CB6A01"/>
    <w:rsid w:val="00CC557F"/>
    <w:rsid w:val="00CC7175"/>
    <w:rsid w:val="00CD6E29"/>
    <w:rsid w:val="00CE13CD"/>
    <w:rsid w:val="00CE43FB"/>
    <w:rsid w:val="00CE5E36"/>
    <w:rsid w:val="00CE7103"/>
    <w:rsid w:val="00CF160F"/>
    <w:rsid w:val="00CF622A"/>
    <w:rsid w:val="00CF7602"/>
    <w:rsid w:val="00D1378B"/>
    <w:rsid w:val="00D24AD0"/>
    <w:rsid w:val="00D26300"/>
    <w:rsid w:val="00D270D0"/>
    <w:rsid w:val="00D27B9A"/>
    <w:rsid w:val="00D33C36"/>
    <w:rsid w:val="00D343E4"/>
    <w:rsid w:val="00D37323"/>
    <w:rsid w:val="00D45281"/>
    <w:rsid w:val="00D6558B"/>
    <w:rsid w:val="00D73013"/>
    <w:rsid w:val="00D73AB7"/>
    <w:rsid w:val="00D7700C"/>
    <w:rsid w:val="00D86F8C"/>
    <w:rsid w:val="00DA3A53"/>
    <w:rsid w:val="00DA59B2"/>
    <w:rsid w:val="00DB5E1C"/>
    <w:rsid w:val="00DB76CA"/>
    <w:rsid w:val="00DC1A74"/>
    <w:rsid w:val="00DC4949"/>
    <w:rsid w:val="00DC55B7"/>
    <w:rsid w:val="00DC6FE4"/>
    <w:rsid w:val="00DD0F0E"/>
    <w:rsid w:val="00DD340C"/>
    <w:rsid w:val="00DD6A89"/>
    <w:rsid w:val="00DE0271"/>
    <w:rsid w:val="00DE6721"/>
    <w:rsid w:val="00DE74BB"/>
    <w:rsid w:val="00DF2494"/>
    <w:rsid w:val="00DF5494"/>
    <w:rsid w:val="00E028FB"/>
    <w:rsid w:val="00E06E4D"/>
    <w:rsid w:val="00E07C66"/>
    <w:rsid w:val="00E21A50"/>
    <w:rsid w:val="00E31404"/>
    <w:rsid w:val="00E33CA7"/>
    <w:rsid w:val="00E36223"/>
    <w:rsid w:val="00E67116"/>
    <w:rsid w:val="00E726ED"/>
    <w:rsid w:val="00E754D9"/>
    <w:rsid w:val="00E81361"/>
    <w:rsid w:val="00E83302"/>
    <w:rsid w:val="00E86427"/>
    <w:rsid w:val="00E871D5"/>
    <w:rsid w:val="00E94177"/>
    <w:rsid w:val="00EA2318"/>
    <w:rsid w:val="00EA270D"/>
    <w:rsid w:val="00EA2F8C"/>
    <w:rsid w:val="00EA3DA2"/>
    <w:rsid w:val="00EA6E12"/>
    <w:rsid w:val="00EC5D61"/>
    <w:rsid w:val="00ED46E4"/>
    <w:rsid w:val="00EE6E6C"/>
    <w:rsid w:val="00EF1D98"/>
    <w:rsid w:val="00EF2CE4"/>
    <w:rsid w:val="00EF3082"/>
    <w:rsid w:val="00EF479A"/>
    <w:rsid w:val="00F06B2F"/>
    <w:rsid w:val="00F12546"/>
    <w:rsid w:val="00F23D65"/>
    <w:rsid w:val="00F2473F"/>
    <w:rsid w:val="00F34036"/>
    <w:rsid w:val="00F70AC6"/>
    <w:rsid w:val="00F73FF6"/>
    <w:rsid w:val="00F74C65"/>
    <w:rsid w:val="00F8098B"/>
    <w:rsid w:val="00F8139E"/>
    <w:rsid w:val="00F96EBF"/>
    <w:rsid w:val="00FA2539"/>
    <w:rsid w:val="00FA52D1"/>
    <w:rsid w:val="00FA71CF"/>
    <w:rsid w:val="00FB1083"/>
    <w:rsid w:val="00FB4703"/>
    <w:rsid w:val="00FD2426"/>
    <w:rsid w:val="00FD3451"/>
    <w:rsid w:val="00FE1438"/>
    <w:rsid w:val="00FE1600"/>
    <w:rsid w:val="00FE28BF"/>
    <w:rsid w:val="00FE623D"/>
    <w:rsid w:val="00FE7DAC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475C"/>
  <w15:chartTrackingRefBased/>
  <w15:docId w15:val="{115BB439-6868-4744-9D3B-F905E85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320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4">
    <w:name w:val="หัวกระดาษ อักขระ"/>
    <w:basedOn w:val="a0"/>
    <w:link w:val="a3"/>
    <w:uiPriority w:val="99"/>
    <w:rsid w:val="0028532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285320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6">
    <w:name w:val="ท้ายกระดาษ อักขระ"/>
    <w:basedOn w:val="a0"/>
    <w:link w:val="a5"/>
    <w:uiPriority w:val="99"/>
    <w:rsid w:val="00285320"/>
    <w:rPr>
      <w:rFonts w:eastAsiaTheme="minorEastAsia"/>
    </w:rPr>
  </w:style>
  <w:style w:type="paragraph" w:styleId="a7">
    <w:name w:val="List Paragraph"/>
    <w:basedOn w:val="a"/>
    <w:uiPriority w:val="34"/>
    <w:qFormat/>
    <w:rsid w:val="00285320"/>
    <w:pPr>
      <w:spacing w:after="200" w:line="240" w:lineRule="auto"/>
      <w:ind w:left="720"/>
      <w:contextualSpacing/>
    </w:pPr>
    <w:rPr>
      <w:rFonts w:eastAsiaTheme="minorEastAsia"/>
    </w:rPr>
  </w:style>
  <w:style w:type="paragraph" w:styleId="a8">
    <w:name w:val="Normal (Web)"/>
    <w:basedOn w:val="a"/>
    <w:uiPriority w:val="99"/>
    <w:unhideWhenUsed/>
    <w:rsid w:val="0028532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Strong"/>
    <w:basedOn w:val="a0"/>
    <w:uiPriority w:val="22"/>
    <w:qFormat/>
    <w:rsid w:val="00285320"/>
    <w:rPr>
      <w:b/>
      <w:bCs/>
    </w:rPr>
  </w:style>
  <w:style w:type="paragraph" w:styleId="aa">
    <w:name w:val="Subtitle"/>
    <w:basedOn w:val="a"/>
    <w:link w:val="ab"/>
    <w:qFormat/>
    <w:rsid w:val="00285320"/>
    <w:pPr>
      <w:spacing w:after="0" w:line="240" w:lineRule="auto"/>
      <w:jc w:val="center"/>
    </w:pPr>
    <w:rPr>
      <w:rFonts w:ascii="Cordia New" w:eastAsia="Cordia New" w:hAnsi="Cordia New" w:cs="Angsana New"/>
      <w:sz w:val="28"/>
    </w:rPr>
  </w:style>
  <w:style w:type="character" w:customStyle="1" w:styleId="ab">
    <w:name w:val="ชื่อเรื่องรอง อักขระ"/>
    <w:basedOn w:val="a0"/>
    <w:link w:val="aa"/>
    <w:rsid w:val="00285320"/>
    <w:rPr>
      <w:rFonts w:ascii="Cordia New" w:eastAsia="Cordia New" w:hAnsi="Cordia New" w:cs="Angsana New"/>
      <w:sz w:val="28"/>
    </w:rPr>
  </w:style>
  <w:style w:type="table" w:styleId="ac">
    <w:name w:val="Table Grid"/>
    <w:basedOn w:val="a1"/>
    <w:uiPriority w:val="59"/>
    <w:rsid w:val="0028532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285320"/>
    <w:pPr>
      <w:spacing w:after="0" w:line="240" w:lineRule="auto"/>
      <w:ind w:left="1800" w:hanging="360"/>
    </w:pPr>
    <w:rPr>
      <w:rFonts w:ascii="Cordia New" w:eastAsia="Times New Roman" w:hAnsi="Cordia New" w:cs="Cordia New"/>
      <w:sz w:val="32"/>
      <w:szCs w:val="32"/>
    </w:rPr>
  </w:style>
  <w:style w:type="character" w:customStyle="1" w:styleId="ae">
    <w:name w:val="การเยื้องเนื้อความ อักขระ"/>
    <w:basedOn w:val="a0"/>
    <w:link w:val="ad"/>
    <w:rsid w:val="00285320"/>
    <w:rPr>
      <w:rFonts w:ascii="Cordia New" w:eastAsia="Times New Roman" w:hAnsi="Cordia New" w:cs="Cordia New"/>
      <w:sz w:val="32"/>
      <w:szCs w:val="32"/>
    </w:rPr>
  </w:style>
  <w:style w:type="paragraph" w:styleId="2">
    <w:name w:val="Body Text Indent 2"/>
    <w:basedOn w:val="a"/>
    <w:link w:val="20"/>
    <w:rsid w:val="00285320"/>
    <w:pPr>
      <w:spacing w:after="120" w:line="480" w:lineRule="auto"/>
      <w:ind w:left="283"/>
    </w:pPr>
    <w:rPr>
      <w:rFonts w:ascii="Cordia New" w:eastAsia="Times New Roman" w:hAnsi="Cordia New" w:cs="Cordi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285320"/>
    <w:rPr>
      <w:rFonts w:ascii="Cordia New" w:eastAsia="Times New Roman" w:hAnsi="Cordia New" w:cs="Cordia New"/>
      <w:sz w:val="32"/>
      <w:szCs w:val="32"/>
    </w:rPr>
  </w:style>
  <w:style w:type="paragraph" w:styleId="af">
    <w:name w:val="Block Text"/>
    <w:basedOn w:val="a"/>
    <w:rsid w:val="00285320"/>
    <w:pPr>
      <w:spacing w:after="0" w:line="240" w:lineRule="auto"/>
      <w:ind w:left="2340" w:right="-355" w:hanging="360"/>
    </w:pPr>
    <w:rPr>
      <w:rFonts w:ascii="Cordia New" w:eastAsia="Times New Roman" w:hAnsi="Cordia New" w:cs="Cordia New"/>
      <w:sz w:val="32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285320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285320"/>
    <w:rPr>
      <w:rFonts w:ascii="Tahoma" w:eastAsiaTheme="minorEastAsia" w:hAnsi="Tahoma" w:cs="Angsana New"/>
      <w:sz w:val="16"/>
      <w:szCs w:val="20"/>
    </w:rPr>
  </w:style>
  <w:style w:type="paragraph" w:customStyle="1" w:styleId="Default">
    <w:name w:val="Default"/>
    <w:rsid w:val="00285320"/>
    <w:pPr>
      <w:autoSpaceDE w:val="0"/>
      <w:autoSpaceDN w:val="0"/>
      <w:adjustRightInd w:val="0"/>
      <w:spacing w:after="0" w:line="240" w:lineRule="auto"/>
    </w:pPr>
    <w:rPr>
      <w:rFonts w:ascii="TH Sarabun New" w:eastAsiaTheme="minorEastAsia" w:hAnsi="TH Sarabun New" w:cs="TH Sarabun New"/>
      <w:color w:val="000000"/>
      <w:sz w:val="24"/>
      <w:szCs w:val="24"/>
    </w:rPr>
  </w:style>
  <w:style w:type="table" w:styleId="2-5">
    <w:name w:val="Medium Shading 2 Accent 5"/>
    <w:basedOn w:val="a1"/>
    <w:uiPriority w:val="64"/>
    <w:rsid w:val="0028532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28532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af2">
    <w:name w:val="Emphasis"/>
    <w:basedOn w:val="a0"/>
    <w:uiPriority w:val="20"/>
    <w:qFormat/>
    <w:rsid w:val="00285320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285320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85320"/>
    <w:pPr>
      <w:spacing w:after="200" w:line="240" w:lineRule="auto"/>
    </w:pPr>
    <w:rPr>
      <w:rFonts w:eastAsiaTheme="minorEastAsia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285320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85320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285320"/>
    <w:rPr>
      <w:rFonts w:eastAsiaTheme="minorEastAsia"/>
      <w:b/>
      <w:bCs/>
      <w:sz w:val="20"/>
      <w:szCs w:val="25"/>
    </w:rPr>
  </w:style>
  <w:style w:type="character" w:customStyle="1" w:styleId="table1">
    <w:name w:val="table1"/>
    <w:basedOn w:val="a0"/>
    <w:rsid w:val="00285320"/>
  </w:style>
  <w:style w:type="paragraph" w:styleId="af8">
    <w:name w:val="Title"/>
    <w:basedOn w:val="a"/>
    <w:link w:val="af9"/>
    <w:qFormat/>
    <w:rsid w:val="0028532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9">
    <w:name w:val="ชื่อเรื่อง อักขระ"/>
    <w:basedOn w:val="a0"/>
    <w:link w:val="af8"/>
    <w:rsid w:val="00285320"/>
    <w:rPr>
      <w:rFonts w:ascii="Cordi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18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</cp:lastModifiedBy>
  <cp:revision>50</cp:revision>
  <cp:lastPrinted>2025-08-23T08:26:00Z</cp:lastPrinted>
  <dcterms:created xsi:type="dcterms:W3CDTF">2025-08-10T05:40:00Z</dcterms:created>
  <dcterms:modified xsi:type="dcterms:W3CDTF">2025-08-26T06:35:00Z</dcterms:modified>
</cp:coreProperties>
</file>